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5FF7" w:rsidRDefault="002F5FF7" w:rsidP="001C4597">
      <w:pPr>
        <w:jc w:val="center"/>
        <w:rPr>
          <w:sz w:val="40"/>
          <w:szCs w:val="40"/>
        </w:rPr>
      </w:pPr>
      <w:bookmarkStart w:id="0" w:name="_GoBack"/>
      <w:bookmarkEnd w:id="0"/>
    </w:p>
    <w:p w:rsidR="001C4597" w:rsidRDefault="001C4597" w:rsidP="001C4597">
      <w:pPr>
        <w:jc w:val="center"/>
        <w:rPr>
          <w:sz w:val="40"/>
          <w:szCs w:val="40"/>
        </w:rPr>
      </w:pPr>
    </w:p>
    <w:p w:rsidR="001C4597" w:rsidRPr="001C4597" w:rsidRDefault="001C4597" w:rsidP="001C4597">
      <w:pPr>
        <w:jc w:val="center"/>
        <w:rPr>
          <w:sz w:val="44"/>
          <w:szCs w:val="40"/>
        </w:rPr>
      </w:pPr>
      <w:r w:rsidRPr="001C4597">
        <w:rPr>
          <w:sz w:val="44"/>
          <w:szCs w:val="40"/>
        </w:rPr>
        <w:t>Candy Launcher</w:t>
      </w:r>
    </w:p>
    <w:p w:rsidR="001C4597" w:rsidRDefault="001C4597" w:rsidP="001C4597">
      <w:pPr>
        <w:jc w:val="center"/>
        <w:rPr>
          <w:sz w:val="40"/>
          <w:szCs w:val="40"/>
        </w:rPr>
      </w:pPr>
    </w:p>
    <w:p w:rsidR="001C4597" w:rsidRDefault="001C4597" w:rsidP="001C4597">
      <w:pPr>
        <w:jc w:val="center"/>
        <w:rPr>
          <w:sz w:val="40"/>
          <w:szCs w:val="40"/>
        </w:rPr>
      </w:pPr>
    </w:p>
    <w:p w:rsidR="001C4597" w:rsidRDefault="001C4597" w:rsidP="001C4597">
      <w:pPr>
        <w:jc w:val="center"/>
        <w:rPr>
          <w:sz w:val="32"/>
          <w:szCs w:val="40"/>
        </w:rPr>
      </w:pPr>
      <w:r>
        <w:rPr>
          <w:sz w:val="32"/>
          <w:szCs w:val="40"/>
        </w:rPr>
        <w:t>Shannon Henstorf</w:t>
      </w:r>
    </w:p>
    <w:p w:rsidR="001C4597" w:rsidRDefault="001C4597" w:rsidP="001C4597">
      <w:pPr>
        <w:jc w:val="center"/>
        <w:rPr>
          <w:sz w:val="32"/>
          <w:szCs w:val="40"/>
        </w:rPr>
      </w:pPr>
      <w:r>
        <w:rPr>
          <w:sz w:val="32"/>
          <w:szCs w:val="40"/>
        </w:rPr>
        <w:t xml:space="preserve">Gregg </w:t>
      </w:r>
      <w:proofErr w:type="spellStart"/>
      <w:r>
        <w:rPr>
          <w:sz w:val="32"/>
          <w:szCs w:val="40"/>
        </w:rPr>
        <w:t>Schaff</w:t>
      </w:r>
      <w:proofErr w:type="spellEnd"/>
    </w:p>
    <w:p w:rsidR="001C4597" w:rsidRDefault="001C4597" w:rsidP="001C4597">
      <w:pPr>
        <w:jc w:val="center"/>
        <w:rPr>
          <w:sz w:val="32"/>
          <w:szCs w:val="40"/>
        </w:rPr>
      </w:pPr>
      <w:proofErr w:type="spellStart"/>
      <w:r>
        <w:rPr>
          <w:sz w:val="32"/>
          <w:szCs w:val="40"/>
        </w:rPr>
        <w:t>Arpit</w:t>
      </w:r>
      <w:proofErr w:type="spellEnd"/>
      <w:r>
        <w:rPr>
          <w:sz w:val="32"/>
          <w:szCs w:val="40"/>
        </w:rPr>
        <w:t xml:space="preserve"> Singh</w:t>
      </w:r>
    </w:p>
    <w:p w:rsidR="001C4597" w:rsidRDefault="001C4597" w:rsidP="001C4597">
      <w:pPr>
        <w:jc w:val="center"/>
        <w:rPr>
          <w:sz w:val="32"/>
          <w:szCs w:val="40"/>
        </w:rPr>
      </w:pPr>
    </w:p>
    <w:p w:rsidR="001C4597" w:rsidRDefault="001C4597" w:rsidP="001C4597">
      <w:pPr>
        <w:jc w:val="center"/>
        <w:rPr>
          <w:sz w:val="32"/>
          <w:szCs w:val="40"/>
        </w:rPr>
      </w:pPr>
      <w:r>
        <w:rPr>
          <w:sz w:val="32"/>
          <w:szCs w:val="40"/>
        </w:rPr>
        <w:t>Advisor: Jeff Erickson</w:t>
      </w:r>
    </w:p>
    <w:p w:rsidR="001C4597" w:rsidRDefault="001C4597" w:rsidP="001C4597">
      <w:pPr>
        <w:jc w:val="center"/>
        <w:rPr>
          <w:sz w:val="32"/>
          <w:szCs w:val="40"/>
        </w:rPr>
      </w:pPr>
      <w:r>
        <w:rPr>
          <w:sz w:val="32"/>
          <w:szCs w:val="40"/>
        </w:rPr>
        <w:t>Group: SD 1322</w:t>
      </w:r>
    </w:p>
    <w:p w:rsidR="001C4597" w:rsidRDefault="001C4597" w:rsidP="001C4597">
      <w:pPr>
        <w:jc w:val="center"/>
        <w:rPr>
          <w:sz w:val="32"/>
          <w:szCs w:val="40"/>
        </w:rPr>
      </w:pPr>
    </w:p>
    <w:p w:rsidR="001C4597" w:rsidRDefault="001C4597" w:rsidP="001C4597">
      <w:pPr>
        <w:jc w:val="center"/>
        <w:rPr>
          <w:sz w:val="32"/>
          <w:szCs w:val="40"/>
        </w:rPr>
      </w:pPr>
    </w:p>
    <w:p w:rsidR="001C4597" w:rsidRDefault="001C4597" w:rsidP="001C4597">
      <w:pPr>
        <w:jc w:val="center"/>
        <w:rPr>
          <w:sz w:val="32"/>
          <w:szCs w:val="40"/>
        </w:rPr>
      </w:pPr>
    </w:p>
    <w:p w:rsidR="001C4597" w:rsidRDefault="001C4597" w:rsidP="001C4597">
      <w:pPr>
        <w:jc w:val="center"/>
        <w:rPr>
          <w:sz w:val="32"/>
          <w:szCs w:val="40"/>
        </w:rPr>
      </w:pPr>
    </w:p>
    <w:p w:rsidR="001C4597" w:rsidRDefault="001C4597" w:rsidP="001C4597">
      <w:pPr>
        <w:jc w:val="center"/>
        <w:rPr>
          <w:sz w:val="32"/>
          <w:szCs w:val="40"/>
        </w:rPr>
      </w:pPr>
    </w:p>
    <w:p w:rsidR="001C4597" w:rsidRDefault="001C4597" w:rsidP="001C4597">
      <w:pPr>
        <w:jc w:val="center"/>
        <w:rPr>
          <w:sz w:val="32"/>
          <w:szCs w:val="40"/>
        </w:rPr>
      </w:pPr>
    </w:p>
    <w:p w:rsidR="001C4597" w:rsidRDefault="001C4597" w:rsidP="001C4597">
      <w:pPr>
        <w:jc w:val="center"/>
        <w:rPr>
          <w:sz w:val="32"/>
          <w:szCs w:val="40"/>
        </w:rPr>
      </w:pPr>
    </w:p>
    <w:p w:rsidR="001C4597" w:rsidRDefault="001C4597" w:rsidP="001C4597">
      <w:pPr>
        <w:jc w:val="center"/>
        <w:rPr>
          <w:sz w:val="32"/>
          <w:szCs w:val="40"/>
        </w:rPr>
      </w:pPr>
    </w:p>
    <w:p w:rsidR="00DD1E38" w:rsidRDefault="00DD1E38" w:rsidP="00DD1E38">
      <w:pPr>
        <w:tabs>
          <w:tab w:val="left" w:pos="2244"/>
        </w:tabs>
        <w:ind w:left="1440" w:hanging="1066"/>
      </w:pPr>
      <w:r w:rsidRPr="001B6868">
        <w:rPr>
          <w:b/>
        </w:rPr>
        <w:lastRenderedPageBreak/>
        <w:t>Introduction</w:t>
      </w:r>
      <w:r>
        <w:t xml:space="preserve"> </w:t>
      </w:r>
      <w:r>
        <w:tab/>
      </w:r>
    </w:p>
    <w:p w:rsidR="00DD1E38" w:rsidRDefault="00DD1E38" w:rsidP="00DD1E38">
      <w:pPr>
        <w:tabs>
          <w:tab w:val="left" w:pos="2244"/>
        </w:tabs>
        <w:ind w:left="1440" w:hanging="1066"/>
      </w:pPr>
      <w:r>
        <w:tab/>
        <w:t xml:space="preserve">Our design project objective is to create a candy launcher to be used in multiple </w:t>
      </w:r>
      <w:proofErr w:type="gramStart"/>
      <w:r>
        <w:t>settings(</w:t>
      </w:r>
      <w:proofErr w:type="gramEnd"/>
      <w:r>
        <w:t xml:space="preserve">i.e. parades, design demos, department promotion). It will be controlled by a ‘power glove’ and an android-based smart phone. By designing this launcher we will learn/use skills found in embedded design, software development, </w:t>
      </w:r>
      <w:r w:rsidR="007702B0">
        <w:t xml:space="preserve">PCB design, </w:t>
      </w:r>
      <w:r>
        <w:t>and electronics.</w:t>
      </w:r>
    </w:p>
    <w:p w:rsidR="00DD1E38" w:rsidRPr="007B6CDA" w:rsidRDefault="00DD1E38" w:rsidP="00DD1E38">
      <w:pPr>
        <w:tabs>
          <w:tab w:val="left" w:pos="2244"/>
        </w:tabs>
        <w:ind w:left="1440" w:hanging="1066"/>
      </w:pPr>
    </w:p>
    <w:p w:rsidR="00DD1E38" w:rsidRDefault="00DD1E38" w:rsidP="00DD1E38">
      <w:pPr>
        <w:tabs>
          <w:tab w:val="left" w:pos="2244"/>
        </w:tabs>
        <w:ind w:left="374"/>
      </w:pPr>
      <w:r w:rsidRPr="001B6868">
        <w:rPr>
          <w:b/>
        </w:rPr>
        <w:t xml:space="preserve">Requirements  </w:t>
      </w:r>
      <w:r>
        <w:rPr>
          <w:b/>
        </w:rPr>
        <w:tab/>
      </w:r>
    </w:p>
    <w:p w:rsidR="00DD1E38" w:rsidRDefault="00DD1E38" w:rsidP="00DD1E38">
      <w:pPr>
        <w:tabs>
          <w:tab w:val="left" w:pos="2244"/>
        </w:tabs>
        <w:ind w:left="1440"/>
      </w:pPr>
      <w:r>
        <w:t xml:space="preserve">In order to design this launcher we have to set up a variety of specifications and guidelines. </w:t>
      </w:r>
      <w:r w:rsidR="008A45A7">
        <w:t xml:space="preserve">After meeting </w:t>
      </w:r>
      <w:r w:rsidR="00464A71">
        <w:t>our advisor we worked out our project details;</w:t>
      </w:r>
    </w:p>
    <w:p w:rsidR="00464A71" w:rsidRDefault="00464A71" w:rsidP="00464A71">
      <w:pPr>
        <w:pStyle w:val="ListParagraph"/>
        <w:numPr>
          <w:ilvl w:val="0"/>
          <w:numId w:val="1"/>
        </w:numPr>
        <w:tabs>
          <w:tab w:val="left" w:pos="2244"/>
        </w:tabs>
      </w:pPr>
      <w:r>
        <w:t>Base for launcher</w:t>
      </w:r>
    </w:p>
    <w:p w:rsidR="00187339" w:rsidRDefault="00187339" w:rsidP="00187339">
      <w:pPr>
        <w:pStyle w:val="ListParagraph"/>
        <w:numPr>
          <w:ilvl w:val="1"/>
          <w:numId w:val="1"/>
        </w:numPr>
        <w:tabs>
          <w:tab w:val="left" w:pos="2244"/>
        </w:tabs>
      </w:pPr>
      <w:r>
        <w:t>2’x2’</w:t>
      </w:r>
    </w:p>
    <w:p w:rsidR="00464A71" w:rsidRDefault="00464A71" w:rsidP="00464A71">
      <w:pPr>
        <w:pStyle w:val="ListParagraph"/>
        <w:numPr>
          <w:ilvl w:val="1"/>
          <w:numId w:val="1"/>
        </w:numPr>
        <w:tabs>
          <w:tab w:val="left" w:pos="2244"/>
        </w:tabs>
      </w:pPr>
      <w:r>
        <w:t>Aluminum / Wood</w:t>
      </w:r>
    </w:p>
    <w:p w:rsidR="00464A71" w:rsidRDefault="00464A71" w:rsidP="00464A71">
      <w:pPr>
        <w:pStyle w:val="ListParagraph"/>
        <w:numPr>
          <w:ilvl w:val="1"/>
          <w:numId w:val="1"/>
        </w:numPr>
        <w:tabs>
          <w:tab w:val="left" w:pos="2244"/>
        </w:tabs>
      </w:pPr>
      <w:r>
        <w:t>Will conceal 12V Battery, PIC Board, motors, wiring, etc.</w:t>
      </w:r>
    </w:p>
    <w:p w:rsidR="00464A71" w:rsidRDefault="00464A71" w:rsidP="00464A71">
      <w:pPr>
        <w:pStyle w:val="ListParagraph"/>
        <w:numPr>
          <w:ilvl w:val="0"/>
          <w:numId w:val="1"/>
        </w:numPr>
        <w:tabs>
          <w:tab w:val="left" w:pos="2244"/>
        </w:tabs>
      </w:pPr>
      <w:r>
        <w:t xml:space="preserve"> Launcher</w:t>
      </w:r>
    </w:p>
    <w:p w:rsidR="00464A71" w:rsidRDefault="00464A71" w:rsidP="00464A71">
      <w:pPr>
        <w:pStyle w:val="ListParagraph"/>
        <w:numPr>
          <w:ilvl w:val="1"/>
          <w:numId w:val="1"/>
        </w:numPr>
        <w:tabs>
          <w:tab w:val="left" w:pos="2244"/>
        </w:tabs>
      </w:pPr>
      <w:r>
        <w:t>Must shoot up to 20’ but no more than 30’</w:t>
      </w:r>
    </w:p>
    <w:p w:rsidR="00464A71" w:rsidRDefault="00464A71" w:rsidP="00464A71">
      <w:pPr>
        <w:pStyle w:val="ListParagraph"/>
        <w:numPr>
          <w:ilvl w:val="1"/>
          <w:numId w:val="1"/>
        </w:numPr>
        <w:tabs>
          <w:tab w:val="left" w:pos="2244"/>
        </w:tabs>
      </w:pPr>
      <w:r>
        <w:t>Will be controlled by ‘power glove’ and/or android app</w:t>
      </w:r>
    </w:p>
    <w:p w:rsidR="007677CB" w:rsidRDefault="007677CB" w:rsidP="007677CB">
      <w:pPr>
        <w:pStyle w:val="ListParagraph"/>
        <w:numPr>
          <w:ilvl w:val="2"/>
          <w:numId w:val="1"/>
        </w:numPr>
        <w:tabs>
          <w:tab w:val="left" w:pos="2244"/>
        </w:tabs>
      </w:pPr>
      <w:r>
        <w:t xml:space="preserve">Glove will use </w:t>
      </w:r>
      <w:r w:rsidR="004C6022">
        <w:t xml:space="preserve">5 </w:t>
      </w:r>
      <w:r>
        <w:t>‘</w:t>
      </w:r>
      <w:proofErr w:type="spellStart"/>
      <w:r>
        <w:t>Flexiforce</w:t>
      </w:r>
      <w:proofErr w:type="spellEnd"/>
      <w:r>
        <w:t>’ Resistors and accelerometers to measure rotation speed and when to launch the candy</w:t>
      </w:r>
    </w:p>
    <w:p w:rsidR="004C6022" w:rsidRPr="004C6022" w:rsidRDefault="007702B0" w:rsidP="004C6022">
      <w:pPr>
        <w:pStyle w:val="ListParagraph"/>
        <w:numPr>
          <w:ilvl w:val="1"/>
          <w:numId w:val="1"/>
        </w:numPr>
        <w:tabs>
          <w:tab w:val="left" w:pos="2244"/>
        </w:tabs>
      </w:pPr>
      <w:r>
        <w:t>Must be able to rotate +270</w:t>
      </w:r>
      <w:r w:rsidR="00464A71">
        <w:rPr>
          <w:rFonts w:cstheme="minorHAnsi"/>
        </w:rPr>
        <w:t>°</w:t>
      </w:r>
      <w:r w:rsidR="00464A71">
        <w:t xml:space="preserve"> horizonta</w:t>
      </w:r>
      <w:r>
        <w:t>lly and 0</w:t>
      </w:r>
      <w:r>
        <w:rPr>
          <w:rFonts w:cstheme="minorHAnsi"/>
        </w:rPr>
        <w:t>°</w:t>
      </w:r>
      <w:r>
        <w:t>-75</w:t>
      </w:r>
      <w:r w:rsidR="00464A71">
        <w:rPr>
          <w:rFonts w:cstheme="minorHAnsi"/>
        </w:rPr>
        <w:t>° vertically</w:t>
      </w:r>
    </w:p>
    <w:p w:rsidR="00464A71" w:rsidRDefault="004C6022" w:rsidP="004C6022">
      <w:pPr>
        <w:pStyle w:val="ListParagraph"/>
        <w:numPr>
          <w:ilvl w:val="1"/>
          <w:numId w:val="1"/>
        </w:numPr>
        <w:tabs>
          <w:tab w:val="left" w:pos="2244"/>
        </w:tabs>
      </w:pPr>
      <w:r>
        <w:rPr>
          <w:rFonts w:cstheme="minorHAnsi"/>
        </w:rPr>
        <w:t>Both barrels will be made</w:t>
      </w:r>
      <w:r w:rsidR="00464A71">
        <w:t xml:space="preserve"> from PVC pipe</w:t>
      </w:r>
    </w:p>
    <w:p w:rsidR="007B4F5F" w:rsidRDefault="007B4F5F" w:rsidP="004C6022">
      <w:pPr>
        <w:pStyle w:val="ListParagraph"/>
        <w:numPr>
          <w:ilvl w:val="1"/>
          <w:numId w:val="1"/>
        </w:numPr>
        <w:tabs>
          <w:tab w:val="left" w:pos="2244"/>
        </w:tabs>
      </w:pPr>
      <w:r>
        <w:t>Will use a solenoid/lever arm combination to launch candy from barrels</w:t>
      </w:r>
    </w:p>
    <w:p w:rsidR="004C6022" w:rsidRDefault="004C6022" w:rsidP="004C6022">
      <w:pPr>
        <w:pStyle w:val="ListParagraph"/>
        <w:numPr>
          <w:ilvl w:val="0"/>
          <w:numId w:val="1"/>
        </w:numPr>
        <w:tabs>
          <w:tab w:val="left" w:pos="2244"/>
        </w:tabs>
      </w:pPr>
      <w:r>
        <w:t>Hopper</w:t>
      </w:r>
    </w:p>
    <w:p w:rsidR="004C6022" w:rsidRDefault="004C6022" w:rsidP="004C6022">
      <w:pPr>
        <w:pStyle w:val="ListParagraph"/>
        <w:numPr>
          <w:ilvl w:val="1"/>
          <w:numId w:val="1"/>
        </w:numPr>
        <w:tabs>
          <w:tab w:val="left" w:pos="2244"/>
        </w:tabs>
      </w:pPr>
      <w:r>
        <w:t>Will hold up to 1 bag of tootsie rolls or other designated candy</w:t>
      </w:r>
    </w:p>
    <w:p w:rsidR="004C6022" w:rsidRDefault="004C6022" w:rsidP="004C6022">
      <w:pPr>
        <w:pStyle w:val="ListParagraph"/>
        <w:numPr>
          <w:ilvl w:val="1"/>
          <w:numId w:val="1"/>
        </w:numPr>
        <w:tabs>
          <w:tab w:val="left" w:pos="2244"/>
        </w:tabs>
      </w:pPr>
      <w:r>
        <w:t>Feeds the launcher to avoid manually reloading after each launch</w:t>
      </w:r>
    </w:p>
    <w:p w:rsidR="004C6022" w:rsidRDefault="004C6022" w:rsidP="004C6022">
      <w:pPr>
        <w:pStyle w:val="ListParagraph"/>
        <w:numPr>
          <w:ilvl w:val="1"/>
          <w:numId w:val="1"/>
        </w:numPr>
        <w:tabs>
          <w:tab w:val="left" w:pos="2244"/>
        </w:tabs>
      </w:pPr>
      <w:r>
        <w:t>Made with the 3D printer</w:t>
      </w:r>
    </w:p>
    <w:p w:rsidR="004C6022" w:rsidRDefault="004C6022" w:rsidP="004C6022">
      <w:pPr>
        <w:pStyle w:val="ListParagraph"/>
        <w:numPr>
          <w:ilvl w:val="1"/>
          <w:numId w:val="1"/>
        </w:numPr>
        <w:tabs>
          <w:tab w:val="left" w:pos="2244"/>
        </w:tabs>
      </w:pPr>
      <w:r>
        <w:t>Most likely to have 2 separate hoppers, 1 for each barrel</w:t>
      </w:r>
    </w:p>
    <w:p w:rsidR="00C75A3C" w:rsidRDefault="00C75A3C" w:rsidP="004C6022">
      <w:pPr>
        <w:pStyle w:val="ListParagraph"/>
        <w:numPr>
          <w:ilvl w:val="1"/>
          <w:numId w:val="1"/>
        </w:numPr>
        <w:tabs>
          <w:tab w:val="left" w:pos="2244"/>
        </w:tabs>
      </w:pPr>
      <w:r>
        <w:t>Rumble functionality to keep candy from jamming feed</w:t>
      </w:r>
    </w:p>
    <w:p w:rsidR="004C6022" w:rsidRDefault="00C75A3C" w:rsidP="004C6022">
      <w:pPr>
        <w:pStyle w:val="ListParagraph"/>
        <w:numPr>
          <w:ilvl w:val="0"/>
          <w:numId w:val="1"/>
        </w:numPr>
        <w:tabs>
          <w:tab w:val="left" w:pos="2244"/>
        </w:tabs>
      </w:pPr>
      <w:r>
        <w:t>Android App</w:t>
      </w:r>
    </w:p>
    <w:p w:rsidR="00C75A3C" w:rsidRDefault="00C75A3C" w:rsidP="00C75A3C">
      <w:pPr>
        <w:pStyle w:val="ListParagraph"/>
        <w:numPr>
          <w:ilvl w:val="1"/>
          <w:numId w:val="1"/>
        </w:numPr>
        <w:tabs>
          <w:tab w:val="left" w:pos="2244"/>
        </w:tabs>
      </w:pPr>
      <w:r>
        <w:t>Can be used as a substitute for the ‘power glove’</w:t>
      </w:r>
    </w:p>
    <w:p w:rsidR="00C75A3C" w:rsidRDefault="00C75A3C" w:rsidP="00C75A3C">
      <w:pPr>
        <w:pStyle w:val="ListParagraph"/>
        <w:numPr>
          <w:ilvl w:val="1"/>
          <w:numId w:val="1"/>
        </w:numPr>
        <w:tabs>
          <w:tab w:val="left" w:pos="2244"/>
        </w:tabs>
      </w:pPr>
      <w:r>
        <w:t>Same functionality as ‘power glove’, if not more</w:t>
      </w:r>
    </w:p>
    <w:p w:rsidR="00C75A3C" w:rsidRDefault="007702B0" w:rsidP="00C75A3C">
      <w:pPr>
        <w:pStyle w:val="ListParagraph"/>
        <w:numPr>
          <w:ilvl w:val="1"/>
          <w:numId w:val="1"/>
        </w:numPr>
        <w:tabs>
          <w:tab w:val="left" w:pos="2244"/>
        </w:tabs>
      </w:pPr>
      <w:r>
        <w:t xml:space="preserve">Bluetooth </w:t>
      </w:r>
      <w:r w:rsidR="00C75A3C">
        <w:t>to communicate between phone and PIC</w:t>
      </w:r>
    </w:p>
    <w:p w:rsidR="00DD1E38" w:rsidRDefault="00DD1E38" w:rsidP="004C6022">
      <w:pPr>
        <w:tabs>
          <w:tab w:val="left" w:pos="2244"/>
        </w:tabs>
        <w:rPr>
          <w:noProof/>
        </w:rPr>
      </w:pPr>
    </w:p>
    <w:p w:rsidR="00234F85" w:rsidRDefault="00234F85" w:rsidP="004C6022">
      <w:pPr>
        <w:tabs>
          <w:tab w:val="left" w:pos="2244"/>
        </w:tabs>
        <w:rPr>
          <w:noProof/>
        </w:rPr>
      </w:pPr>
    </w:p>
    <w:p w:rsidR="00234F85" w:rsidRDefault="00234F85" w:rsidP="004C6022">
      <w:pPr>
        <w:tabs>
          <w:tab w:val="left" w:pos="2244"/>
        </w:tabs>
        <w:rPr>
          <w:noProof/>
        </w:rPr>
      </w:pPr>
    </w:p>
    <w:p w:rsidR="00234F85" w:rsidRDefault="00234F85" w:rsidP="004C6022">
      <w:pPr>
        <w:tabs>
          <w:tab w:val="left" w:pos="2244"/>
        </w:tabs>
      </w:pPr>
    </w:p>
    <w:p w:rsidR="00234F85" w:rsidRDefault="00234F85" w:rsidP="00C75A3C">
      <w:pPr>
        <w:tabs>
          <w:tab w:val="left" w:pos="2244"/>
        </w:tabs>
        <w:ind w:left="374"/>
        <w:rPr>
          <w:b/>
        </w:rPr>
      </w:pPr>
      <w:r>
        <w:rPr>
          <w:noProof/>
        </w:rPr>
        <w:lastRenderedPageBreak/>
        <w:drawing>
          <wp:inline distT="0" distB="0" distL="0" distR="0" wp14:anchorId="0D0FEDAE" wp14:editId="371DD9B1">
            <wp:extent cx="5486400" cy="3876383"/>
            <wp:effectExtent l="0" t="0" r="0"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rsidR="001C4597" w:rsidRDefault="00DD1E38" w:rsidP="00C75A3C">
      <w:pPr>
        <w:tabs>
          <w:tab w:val="left" w:pos="2244"/>
        </w:tabs>
        <w:ind w:left="374"/>
      </w:pPr>
      <w:r w:rsidRPr="001B6868">
        <w:rPr>
          <w:b/>
        </w:rPr>
        <w:t>Summary</w:t>
      </w:r>
      <w:r w:rsidRPr="00491836">
        <w:rPr>
          <w:b/>
        </w:rPr>
        <w:t xml:space="preserve"> </w:t>
      </w:r>
      <w:r>
        <w:rPr>
          <w:b/>
        </w:rPr>
        <w:tab/>
      </w:r>
    </w:p>
    <w:p w:rsidR="00DC1BA5" w:rsidRDefault="00C75A3C" w:rsidP="00DC1BA5">
      <w:pPr>
        <w:tabs>
          <w:tab w:val="left" w:pos="2244"/>
        </w:tabs>
        <w:ind w:left="2160"/>
      </w:pPr>
      <w:r>
        <w:t xml:space="preserve">To summarize, we are working with </w:t>
      </w:r>
      <w:r w:rsidR="007702B0">
        <w:t xml:space="preserve">advisor </w:t>
      </w:r>
      <w:r>
        <w:t xml:space="preserve">Jeff Erickson to design a candy launcher to bring to public events that can be controlled by anyone with the ‘power glove’ or an android smart phone app. It will be able to rotate and launch from a portable base. The candy will cover a considerable range but it will still </w:t>
      </w:r>
      <w:r w:rsidR="003A2AAA">
        <w:t xml:space="preserve">be </w:t>
      </w:r>
      <w:r>
        <w:t>safe for public use.</w:t>
      </w:r>
    </w:p>
    <w:p w:rsidR="00DC1BA5" w:rsidRPr="001C4597" w:rsidRDefault="00DC1BA5" w:rsidP="00C75A3C">
      <w:pPr>
        <w:tabs>
          <w:tab w:val="left" w:pos="2244"/>
        </w:tabs>
        <w:ind w:left="2160"/>
        <w:rPr>
          <w:sz w:val="28"/>
          <w:szCs w:val="40"/>
        </w:rPr>
      </w:pPr>
    </w:p>
    <w:sectPr w:rsidR="00DC1BA5" w:rsidRPr="001C45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4F651A"/>
    <w:multiLevelType w:val="hybridMultilevel"/>
    <w:tmpl w:val="BE241732"/>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597"/>
    <w:rsid w:val="00187339"/>
    <w:rsid w:val="001C4597"/>
    <w:rsid w:val="00234F85"/>
    <w:rsid w:val="002F5FF7"/>
    <w:rsid w:val="003A2AAA"/>
    <w:rsid w:val="00464A71"/>
    <w:rsid w:val="004C6022"/>
    <w:rsid w:val="007677CB"/>
    <w:rsid w:val="007702B0"/>
    <w:rsid w:val="007B4F5F"/>
    <w:rsid w:val="008A45A7"/>
    <w:rsid w:val="00A93546"/>
    <w:rsid w:val="00C75A3C"/>
    <w:rsid w:val="00DC1BA5"/>
    <w:rsid w:val="00DD1E38"/>
    <w:rsid w:val="00E45C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79B03B-9FE5-44E4-9751-ABD2E3760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4A71"/>
    <w:pPr>
      <w:ind w:left="720"/>
      <w:contextualSpacing/>
    </w:pPr>
  </w:style>
  <w:style w:type="paragraph" w:styleId="BalloonText">
    <w:name w:val="Balloon Text"/>
    <w:basedOn w:val="Normal"/>
    <w:link w:val="BalloonTextChar"/>
    <w:uiPriority w:val="99"/>
    <w:semiHidden/>
    <w:unhideWhenUsed/>
    <w:rsid w:val="004C60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602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3" Type="http://schemas.openxmlformats.org/officeDocument/2006/relationships/settings" Target="settings.xml"/><Relationship Id="rId7" Type="http://schemas.openxmlformats.org/officeDocument/2006/relationships/diagramQuickStyle" Target="diagrams/quickStyl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theme" Target="theme/theme1.xml"/><Relationship Id="rId5" Type="http://schemas.openxmlformats.org/officeDocument/2006/relationships/diagramData" Target="diagrams/data1.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F731432-94D1-46BE-B05D-CA4DC4F2B973}" type="doc">
      <dgm:prSet loTypeId="urn:microsoft.com/office/officeart/2005/8/layout/hierarchy3" loCatId="hierarchy" qsTypeId="urn:microsoft.com/office/officeart/2005/8/quickstyle/simple2" qsCatId="simple" csTypeId="urn:microsoft.com/office/officeart/2005/8/colors/accent1_1" csCatId="accent1" phldr="1"/>
      <dgm:spPr/>
      <dgm:t>
        <a:bodyPr/>
        <a:lstStyle/>
        <a:p>
          <a:endParaRPr lang="en-US"/>
        </a:p>
      </dgm:t>
    </dgm:pt>
    <dgm:pt modelId="{958B2312-366F-4E62-BFC3-D4251308F086}">
      <dgm:prSet phldrT="[Text]" custT="1"/>
      <dgm:spPr/>
      <dgm:t>
        <a:bodyPr/>
        <a:lstStyle/>
        <a:p>
          <a:r>
            <a:rPr lang="en-US" sz="900"/>
            <a:t>Software</a:t>
          </a:r>
        </a:p>
      </dgm:t>
    </dgm:pt>
    <dgm:pt modelId="{3C91EB47-F508-4FDF-BD6C-EEA41E09ABC8}" type="parTrans" cxnId="{3BEF6BAD-D1CF-4F3D-824C-9BA5D977D44E}">
      <dgm:prSet/>
      <dgm:spPr/>
      <dgm:t>
        <a:bodyPr/>
        <a:lstStyle/>
        <a:p>
          <a:endParaRPr lang="en-US"/>
        </a:p>
      </dgm:t>
    </dgm:pt>
    <dgm:pt modelId="{7F5B847B-4745-4173-A5B1-589FAB9B7A2C}" type="sibTrans" cxnId="{3BEF6BAD-D1CF-4F3D-824C-9BA5D977D44E}">
      <dgm:prSet/>
      <dgm:spPr/>
      <dgm:t>
        <a:bodyPr/>
        <a:lstStyle/>
        <a:p>
          <a:endParaRPr lang="en-US"/>
        </a:p>
      </dgm:t>
    </dgm:pt>
    <dgm:pt modelId="{13DFF740-B45C-428E-9C0C-5CB3C09F9D5E}">
      <dgm:prSet phldrT="[Text]" custT="1"/>
      <dgm:spPr/>
      <dgm:t>
        <a:bodyPr/>
        <a:lstStyle/>
        <a:p>
          <a:r>
            <a:rPr lang="en-US" sz="700"/>
            <a:t>Android mobile based app would control device</a:t>
          </a:r>
        </a:p>
      </dgm:t>
    </dgm:pt>
    <dgm:pt modelId="{45AFA5E9-6C76-483B-99FE-1557219BA1F6}" type="parTrans" cxnId="{374DA514-C782-4AA4-A5E0-FA62BAE1EFE5}">
      <dgm:prSet/>
      <dgm:spPr/>
      <dgm:t>
        <a:bodyPr/>
        <a:lstStyle/>
        <a:p>
          <a:endParaRPr lang="en-US"/>
        </a:p>
      </dgm:t>
    </dgm:pt>
    <dgm:pt modelId="{378C0ECD-75B0-42F2-99DB-08F290FB0165}" type="sibTrans" cxnId="{374DA514-C782-4AA4-A5E0-FA62BAE1EFE5}">
      <dgm:prSet/>
      <dgm:spPr/>
      <dgm:t>
        <a:bodyPr/>
        <a:lstStyle/>
        <a:p>
          <a:endParaRPr lang="en-US"/>
        </a:p>
      </dgm:t>
    </dgm:pt>
    <dgm:pt modelId="{FFD28382-6509-4010-B4C3-536E539F2D90}">
      <dgm:prSet phldrT="[Text]" custT="1"/>
      <dgm:spPr/>
      <dgm:t>
        <a:bodyPr/>
        <a:lstStyle/>
        <a:p>
          <a:r>
            <a:rPr lang="en-US" sz="900"/>
            <a:t>Hardware</a:t>
          </a:r>
        </a:p>
      </dgm:t>
    </dgm:pt>
    <dgm:pt modelId="{BDDEE241-A54D-48DA-8EE5-AE175E4EE030}" type="parTrans" cxnId="{65B0F93C-9EE7-4DA0-BBFC-4160BE213606}">
      <dgm:prSet/>
      <dgm:spPr/>
      <dgm:t>
        <a:bodyPr/>
        <a:lstStyle/>
        <a:p>
          <a:endParaRPr lang="en-US"/>
        </a:p>
      </dgm:t>
    </dgm:pt>
    <dgm:pt modelId="{4F62E8AE-4F75-4489-8F04-2B82A0D096D8}" type="sibTrans" cxnId="{65B0F93C-9EE7-4DA0-BBFC-4160BE213606}">
      <dgm:prSet/>
      <dgm:spPr/>
      <dgm:t>
        <a:bodyPr/>
        <a:lstStyle/>
        <a:p>
          <a:endParaRPr lang="en-US"/>
        </a:p>
      </dgm:t>
    </dgm:pt>
    <dgm:pt modelId="{829A07AB-D713-4BB6-9A89-97D79F4FB91B}">
      <dgm:prSet phldrT="[Text]" custT="1"/>
      <dgm:spPr/>
      <dgm:t>
        <a:bodyPr/>
        <a:lstStyle/>
        <a:p>
          <a:r>
            <a:rPr lang="en-US" sz="700"/>
            <a:t>Power Glove</a:t>
          </a:r>
        </a:p>
      </dgm:t>
    </dgm:pt>
    <dgm:pt modelId="{9458459E-3554-468A-86C9-9CED659281A4}" type="parTrans" cxnId="{878826CA-31E2-4FAF-B91F-3A2F6C0CE43F}">
      <dgm:prSet/>
      <dgm:spPr/>
      <dgm:t>
        <a:bodyPr/>
        <a:lstStyle/>
        <a:p>
          <a:endParaRPr lang="en-US"/>
        </a:p>
      </dgm:t>
    </dgm:pt>
    <dgm:pt modelId="{F13DE682-916E-4BE5-B329-00ED0593E5AF}" type="sibTrans" cxnId="{878826CA-31E2-4FAF-B91F-3A2F6C0CE43F}">
      <dgm:prSet/>
      <dgm:spPr/>
      <dgm:t>
        <a:bodyPr/>
        <a:lstStyle/>
        <a:p>
          <a:endParaRPr lang="en-US"/>
        </a:p>
      </dgm:t>
    </dgm:pt>
    <dgm:pt modelId="{0320177F-3D3B-45AB-A5A4-CBC66BDB65E1}">
      <dgm:prSet phldrT="[Text]" custT="1"/>
      <dgm:spPr/>
      <dgm:t>
        <a:bodyPr/>
        <a:lstStyle/>
        <a:p>
          <a:r>
            <a:rPr lang="en-US" sz="700"/>
            <a:t>Might be devoloped in Eclipse</a:t>
          </a:r>
        </a:p>
      </dgm:t>
    </dgm:pt>
    <dgm:pt modelId="{A19F33B7-D065-4E88-8F4F-7C9B33E37EB3}" type="parTrans" cxnId="{F59D170C-13F6-4B81-B9AB-BEB0E96125FA}">
      <dgm:prSet/>
      <dgm:spPr/>
      <dgm:t>
        <a:bodyPr/>
        <a:lstStyle/>
        <a:p>
          <a:endParaRPr lang="en-US"/>
        </a:p>
      </dgm:t>
    </dgm:pt>
    <dgm:pt modelId="{92B14380-087A-49F8-BD3D-F15D047CE5E8}" type="sibTrans" cxnId="{F59D170C-13F6-4B81-B9AB-BEB0E96125FA}">
      <dgm:prSet/>
      <dgm:spPr/>
      <dgm:t>
        <a:bodyPr/>
        <a:lstStyle/>
        <a:p>
          <a:endParaRPr lang="en-US"/>
        </a:p>
      </dgm:t>
    </dgm:pt>
    <dgm:pt modelId="{7C3730F1-A71D-40C0-B27D-9118358B6D8F}">
      <dgm:prSet phldrT="[Text]" custT="1"/>
      <dgm:spPr/>
      <dgm:t>
        <a:bodyPr/>
        <a:lstStyle/>
        <a:p>
          <a:r>
            <a:rPr lang="en-US" sz="700"/>
            <a:t>Bluetooth used for the data connection between Android device and PIC</a:t>
          </a:r>
        </a:p>
      </dgm:t>
    </dgm:pt>
    <dgm:pt modelId="{66BF97F9-0099-463F-9A20-EF29F2188064}" type="parTrans" cxnId="{33305B4C-1384-4F82-9E1F-6B353D26F296}">
      <dgm:prSet/>
      <dgm:spPr/>
      <dgm:t>
        <a:bodyPr/>
        <a:lstStyle/>
        <a:p>
          <a:endParaRPr lang="en-US"/>
        </a:p>
      </dgm:t>
    </dgm:pt>
    <dgm:pt modelId="{C9536545-6F8B-4A33-A98B-4FBC5FF22508}" type="sibTrans" cxnId="{33305B4C-1384-4F82-9E1F-6B353D26F296}">
      <dgm:prSet/>
      <dgm:spPr/>
      <dgm:t>
        <a:bodyPr/>
        <a:lstStyle/>
        <a:p>
          <a:endParaRPr lang="en-US"/>
        </a:p>
      </dgm:t>
    </dgm:pt>
    <dgm:pt modelId="{24163A0C-A052-495F-9BC3-A40488EEA911}">
      <dgm:prSet phldrT="[Text]"/>
      <dgm:spPr/>
      <dgm:t>
        <a:bodyPr/>
        <a:lstStyle/>
        <a:p>
          <a:r>
            <a:rPr lang="en-US"/>
            <a:t>Candy Launcher</a:t>
          </a:r>
        </a:p>
      </dgm:t>
    </dgm:pt>
    <dgm:pt modelId="{BC165F40-45E6-473C-85AB-BF249815402B}" type="parTrans" cxnId="{9D824A69-3F72-456C-9677-5E785E3050DD}">
      <dgm:prSet/>
      <dgm:spPr/>
      <dgm:t>
        <a:bodyPr/>
        <a:lstStyle/>
        <a:p>
          <a:endParaRPr lang="en-US"/>
        </a:p>
      </dgm:t>
    </dgm:pt>
    <dgm:pt modelId="{0FE81C82-6876-4C8E-9058-CEDC08D4A079}" type="sibTrans" cxnId="{9D824A69-3F72-456C-9677-5E785E3050DD}">
      <dgm:prSet/>
      <dgm:spPr/>
      <dgm:t>
        <a:bodyPr/>
        <a:lstStyle/>
        <a:p>
          <a:endParaRPr lang="en-US"/>
        </a:p>
      </dgm:t>
    </dgm:pt>
    <dgm:pt modelId="{665629FD-2108-4AC8-A4D1-881D398A9B25}">
      <dgm:prSet phldrT="[Text]" custT="1"/>
      <dgm:spPr/>
      <dgm:t>
        <a:bodyPr/>
        <a:lstStyle/>
        <a:p>
          <a:r>
            <a:rPr lang="en-US" sz="700"/>
            <a:t>Can be used to control launcher</a:t>
          </a:r>
        </a:p>
      </dgm:t>
    </dgm:pt>
    <dgm:pt modelId="{EB8D36C2-ADB9-4834-B8CB-A01E97416E80}" type="parTrans" cxnId="{90751F8C-F713-4005-80F9-61279632991D}">
      <dgm:prSet/>
      <dgm:spPr/>
      <dgm:t>
        <a:bodyPr/>
        <a:lstStyle/>
        <a:p>
          <a:endParaRPr lang="en-US"/>
        </a:p>
      </dgm:t>
    </dgm:pt>
    <dgm:pt modelId="{4ABEA87C-8A24-467D-82E8-D44FEB0AF603}" type="sibTrans" cxnId="{90751F8C-F713-4005-80F9-61279632991D}">
      <dgm:prSet/>
      <dgm:spPr/>
      <dgm:t>
        <a:bodyPr/>
        <a:lstStyle/>
        <a:p>
          <a:endParaRPr lang="en-US"/>
        </a:p>
      </dgm:t>
    </dgm:pt>
    <dgm:pt modelId="{B9F20D5C-D4D6-450A-A904-27B0515F4828}">
      <dgm:prSet phldrT="[Text]" custT="1"/>
      <dgm:spPr/>
      <dgm:t>
        <a:bodyPr/>
        <a:lstStyle/>
        <a:p>
          <a:r>
            <a:rPr lang="en-US" sz="700"/>
            <a:t>Will have Flexiforce Sensors to fire</a:t>
          </a:r>
        </a:p>
      </dgm:t>
    </dgm:pt>
    <dgm:pt modelId="{79567085-E0D6-45BC-A7A1-69758A1610F1}" type="parTrans" cxnId="{69AE8FB6-A2C7-4F6A-A19F-55C46B16166E}">
      <dgm:prSet/>
      <dgm:spPr/>
      <dgm:t>
        <a:bodyPr/>
        <a:lstStyle/>
        <a:p>
          <a:endParaRPr lang="en-US"/>
        </a:p>
      </dgm:t>
    </dgm:pt>
    <dgm:pt modelId="{CA6B723D-53BA-40E8-B006-8C4864A18B7D}" type="sibTrans" cxnId="{69AE8FB6-A2C7-4F6A-A19F-55C46B16166E}">
      <dgm:prSet/>
      <dgm:spPr/>
      <dgm:t>
        <a:bodyPr/>
        <a:lstStyle/>
        <a:p>
          <a:endParaRPr lang="en-US"/>
        </a:p>
      </dgm:t>
    </dgm:pt>
    <dgm:pt modelId="{6778BEAC-0D17-4830-BEC3-19A70D4619B5}">
      <dgm:prSet phldrT="[Text]" custT="1"/>
      <dgm:spPr/>
      <dgm:t>
        <a:bodyPr/>
        <a:lstStyle/>
        <a:p>
          <a:r>
            <a:rPr lang="en-US" sz="700"/>
            <a:t>Will have accelerometers to detect motion</a:t>
          </a:r>
        </a:p>
      </dgm:t>
    </dgm:pt>
    <dgm:pt modelId="{CDD98B66-54E1-4F55-8BAA-7B572126EDB1}" type="parTrans" cxnId="{F886A50E-B1A9-4D35-B03F-4AFBEEF32FDC}">
      <dgm:prSet/>
      <dgm:spPr/>
      <dgm:t>
        <a:bodyPr/>
        <a:lstStyle/>
        <a:p>
          <a:endParaRPr lang="en-US"/>
        </a:p>
      </dgm:t>
    </dgm:pt>
    <dgm:pt modelId="{64FF4C2F-D3C2-4992-BECF-E96CC6D335B7}" type="sibTrans" cxnId="{F886A50E-B1A9-4D35-B03F-4AFBEEF32FDC}">
      <dgm:prSet/>
      <dgm:spPr/>
      <dgm:t>
        <a:bodyPr/>
        <a:lstStyle/>
        <a:p>
          <a:endParaRPr lang="en-US"/>
        </a:p>
      </dgm:t>
    </dgm:pt>
    <dgm:pt modelId="{78A9779A-3C4F-4C35-B61B-490A37E50973}">
      <dgm:prSet phldrT="[Text]" custT="1"/>
      <dgm:spPr/>
      <dgm:t>
        <a:bodyPr/>
        <a:lstStyle/>
        <a:p>
          <a:r>
            <a:rPr lang="en-US" sz="700"/>
            <a:t>The Launcher</a:t>
          </a:r>
        </a:p>
      </dgm:t>
    </dgm:pt>
    <dgm:pt modelId="{5F260BA0-AF42-4C13-B41E-1687595E8611}" type="parTrans" cxnId="{C947A326-8D1C-495E-812F-44BC34363D0D}">
      <dgm:prSet/>
      <dgm:spPr/>
      <dgm:t>
        <a:bodyPr/>
        <a:lstStyle/>
        <a:p>
          <a:endParaRPr lang="en-US"/>
        </a:p>
      </dgm:t>
    </dgm:pt>
    <dgm:pt modelId="{92812C36-45BA-404A-A397-EB85705AA486}" type="sibTrans" cxnId="{C947A326-8D1C-495E-812F-44BC34363D0D}">
      <dgm:prSet/>
      <dgm:spPr/>
      <dgm:t>
        <a:bodyPr/>
        <a:lstStyle/>
        <a:p>
          <a:endParaRPr lang="en-US"/>
        </a:p>
      </dgm:t>
    </dgm:pt>
    <dgm:pt modelId="{7F29277B-727A-4C18-9705-5C77792E1F8C}">
      <dgm:prSet phldrT="[Text]" custT="1"/>
      <dgm:spPr/>
      <dgm:t>
        <a:bodyPr/>
        <a:lstStyle/>
        <a:p>
          <a:r>
            <a:rPr lang="en-US" sz="700"/>
            <a:t>Will rotate +270</a:t>
          </a:r>
          <a:r>
            <a:rPr lang="en-US" sz="700">
              <a:latin typeface="Calibri"/>
              <a:cs typeface="Calibri"/>
            </a:rPr>
            <a:t>° horizontally</a:t>
          </a:r>
          <a:endParaRPr lang="en-US" sz="700"/>
        </a:p>
      </dgm:t>
    </dgm:pt>
    <dgm:pt modelId="{12CC3E99-F367-4E26-8D46-37CA5A6CFB15}" type="parTrans" cxnId="{FBE8B4AD-4F0E-4BF8-AE49-4F63448B438D}">
      <dgm:prSet/>
      <dgm:spPr/>
      <dgm:t>
        <a:bodyPr/>
        <a:lstStyle/>
        <a:p>
          <a:endParaRPr lang="en-US"/>
        </a:p>
      </dgm:t>
    </dgm:pt>
    <dgm:pt modelId="{D9E6C829-7DDB-4A88-BBFC-FFAE8DA0FBE1}" type="sibTrans" cxnId="{FBE8B4AD-4F0E-4BF8-AE49-4F63448B438D}">
      <dgm:prSet/>
      <dgm:spPr/>
      <dgm:t>
        <a:bodyPr/>
        <a:lstStyle/>
        <a:p>
          <a:endParaRPr lang="en-US"/>
        </a:p>
      </dgm:t>
    </dgm:pt>
    <dgm:pt modelId="{E2FCDC0F-7376-4EB8-A875-615D5B67278D}">
      <dgm:prSet phldrT="[Text]" custT="1"/>
      <dgm:spPr/>
      <dgm:t>
        <a:bodyPr/>
        <a:lstStyle/>
        <a:p>
          <a:r>
            <a:rPr lang="en-US" sz="700"/>
            <a:t>Will rotate 0</a:t>
          </a:r>
          <a:r>
            <a:rPr lang="en-US" sz="700">
              <a:latin typeface="Calibri"/>
              <a:cs typeface="Calibri"/>
            </a:rPr>
            <a:t>°-75° veritcally</a:t>
          </a:r>
          <a:endParaRPr lang="en-US" sz="700"/>
        </a:p>
      </dgm:t>
    </dgm:pt>
    <dgm:pt modelId="{1CA342FC-0CD2-4057-961A-F5570519AEFF}" type="parTrans" cxnId="{FA8C8D3E-F55E-4B84-9B2A-C5A9B95962B9}">
      <dgm:prSet/>
      <dgm:spPr/>
      <dgm:t>
        <a:bodyPr/>
        <a:lstStyle/>
        <a:p>
          <a:endParaRPr lang="en-US"/>
        </a:p>
      </dgm:t>
    </dgm:pt>
    <dgm:pt modelId="{17C8F179-CED4-4827-8FE2-CF5B9F759DF2}" type="sibTrans" cxnId="{FA8C8D3E-F55E-4B84-9B2A-C5A9B95962B9}">
      <dgm:prSet/>
      <dgm:spPr/>
      <dgm:t>
        <a:bodyPr/>
        <a:lstStyle/>
        <a:p>
          <a:endParaRPr lang="en-US"/>
        </a:p>
      </dgm:t>
    </dgm:pt>
    <dgm:pt modelId="{E8A94648-EBBB-4A75-8D7E-CCC6FB47BA7A}">
      <dgm:prSet phldrT="[Text]" custT="1"/>
      <dgm:spPr/>
      <dgm:t>
        <a:bodyPr/>
        <a:lstStyle/>
        <a:p>
          <a:r>
            <a:rPr lang="en-US" sz="700"/>
            <a:t>2 Barrels each made from PVC</a:t>
          </a:r>
        </a:p>
      </dgm:t>
    </dgm:pt>
    <dgm:pt modelId="{CBD9FD4C-779B-43A0-A9E4-63EFE81B9692}" type="parTrans" cxnId="{EA4568AF-58FF-4A8D-9546-E461F28F4062}">
      <dgm:prSet/>
      <dgm:spPr/>
      <dgm:t>
        <a:bodyPr/>
        <a:lstStyle/>
        <a:p>
          <a:endParaRPr lang="en-US"/>
        </a:p>
      </dgm:t>
    </dgm:pt>
    <dgm:pt modelId="{9155AC06-7DD0-4CD4-B086-0D22F60CDDEC}" type="sibTrans" cxnId="{EA4568AF-58FF-4A8D-9546-E461F28F4062}">
      <dgm:prSet/>
      <dgm:spPr/>
      <dgm:t>
        <a:bodyPr/>
        <a:lstStyle/>
        <a:p>
          <a:endParaRPr lang="en-US"/>
        </a:p>
      </dgm:t>
    </dgm:pt>
    <dgm:pt modelId="{F0FB36F2-4A9A-4468-824D-F1574D9955C4}">
      <dgm:prSet phldrT="[Text]" custT="1"/>
      <dgm:spPr/>
      <dgm:t>
        <a:bodyPr/>
        <a:lstStyle/>
        <a:p>
          <a:r>
            <a:rPr lang="en-US" sz="700"/>
            <a:t>The Base</a:t>
          </a:r>
        </a:p>
      </dgm:t>
    </dgm:pt>
    <dgm:pt modelId="{EC7AA844-AFD8-4F7C-8320-EC57BE256C9F}" type="parTrans" cxnId="{A4C0A30E-2AEC-4010-A869-A9E7290F0B62}">
      <dgm:prSet/>
      <dgm:spPr/>
      <dgm:t>
        <a:bodyPr/>
        <a:lstStyle/>
        <a:p>
          <a:endParaRPr lang="en-US"/>
        </a:p>
      </dgm:t>
    </dgm:pt>
    <dgm:pt modelId="{75EC3DC9-3FB8-4356-87D3-9F368F69A39F}" type="sibTrans" cxnId="{A4C0A30E-2AEC-4010-A869-A9E7290F0B62}">
      <dgm:prSet/>
      <dgm:spPr/>
      <dgm:t>
        <a:bodyPr/>
        <a:lstStyle/>
        <a:p>
          <a:endParaRPr lang="en-US"/>
        </a:p>
      </dgm:t>
    </dgm:pt>
    <dgm:pt modelId="{99A05F3A-ECF9-4876-80DB-9E266D1496BF}">
      <dgm:prSet phldrT="[Text]" custT="1"/>
      <dgm:spPr/>
      <dgm:t>
        <a:bodyPr/>
        <a:lstStyle/>
        <a:p>
          <a:r>
            <a:rPr lang="en-US" sz="700"/>
            <a:t>Houses the PIC, motors, and battery</a:t>
          </a:r>
        </a:p>
      </dgm:t>
    </dgm:pt>
    <dgm:pt modelId="{41294293-5140-483F-BBEB-EFD8A32696F6}" type="parTrans" cxnId="{7B9F1BE7-4329-4678-B4D9-BB66EB9242F2}">
      <dgm:prSet/>
      <dgm:spPr/>
      <dgm:t>
        <a:bodyPr/>
        <a:lstStyle/>
        <a:p>
          <a:endParaRPr lang="en-US"/>
        </a:p>
      </dgm:t>
    </dgm:pt>
    <dgm:pt modelId="{26C697A1-92F6-4D4F-85BF-0CBBC69C371C}" type="sibTrans" cxnId="{7B9F1BE7-4329-4678-B4D9-BB66EB9242F2}">
      <dgm:prSet/>
      <dgm:spPr/>
      <dgm:t>
        <a:bodyPr/>
        <a:lstStyle/>
        <a:p>
          <a:endParaRPr lang="en-US"/>
        </a:p>
      </dgm:t>
    </dgm:pt>
    <dgm:pt modelId="{6B9808BF-E7E6-4E0A-9A4E-C8A4F3AF00A9}">
      <dgm:prSet phldrT="[Text]" custT="1"/>
      <dgm:spPr/>
      <dgm:t>
        <a:bodyPr/>
        <a:lstStyle/>
        <a:p>
          <a:r>
            <a:rPr lang="en-US" sz="700"/>
            <a:t>Wood/Aluminium</a:t>
          </a:r>
        </a:p>
      </dgm:t>
    </dgm:pt>
    <dgm:pt modelId="{200AC23F-A3EC-4816-845F-B5F873E881DC}" type="parTrans" cxnId="{C4DC2DA7-2805-4128-BB33-F3283C68D662}">
      <dgm:prSet/>
      <dgm:spPr/>
      <dgm:t>
        <a:bodyPr/>
        <a:lstStyle/>
        <a:p>
          <a:endParaRPr lang="en-US"/>
        </a:p>
      </dgm:t>
    </dgm:pt>
    <dgm:pt modelId="{DDE6FA07-6420-4AAE-A836-044ADD9F5558}" type="sibTrans" cxnId="{C4DC2DA7-2805-4128-BB33-F3283C68D662}">
      <dgm:prSet/>
      <dgm:spPr/>
      <dgm:t>
        <a:bodyPr/>
        <a:lstStyle/>
        <a:p>
          <a:endParaRPr lang="en-US"/>
        </a:p>
      </dgm:t>
    </dgm:pt>
    <dgm:pt modelId="{0D8FE5ED-4C4F-4A96-962D-943B2AF9D1A2}">
      <dgm:prSet phldrT="[Text]" custT="1"/>
      <dgm:spPr/>
      <dgm:t>
        <a:bodyPr/>
        <a:lstStyle/>
        <a:p>
          <a:r>
            <a:rPr lang="en-US" sz="700"/>
            <a:t>NDSU/ECE Department logo encorporated</a:t>
          </a:r>
        </a:p>
      </dgm:t>
    </dgm:pt>
    <dgm:pt modelId="{ADB8EDFA-CA80-4DB4-9A8B-29850C8463AE}" type="parTrans" cxnId="{6E27AEE7-1FE0-4EF5-A7B9-2C1BDA4CD1B7}">
      <dgm:prSet/>
      <dgm:spPr/>
      <dgm:t>
        <a:bodyPr/>
        <a:lstStyle/>
        <a:p>
          <a:endParaRPr lang="en-US"/>
        </a:p>
      </dgm:t>
    </dgm:pt>
    <dgm:pt modelId="{7525152A-7474-4C86-A512-576E1ED00187}" type="sibTrans" cxnId="{6E27AEE7-1FE0-4EF5-A7B9-2C1BDA4CD1B7}">
      <dgm:prSet/>
      <dgm:spPr/>
      <dgm:t>
        <a:bodyPr/>
        <a:lstStyle/>
        <a:p>
          <a:endParaRPr lang="en-US"/>
        </a:p>
      </dgm:t>
    </dgm:pt>
    <dgm:pt modelId="{60F33264-F0A7-4387-88BF-63850B99E6DF}">
      <dgm:prSet phldrT="[Text]" custT="1"/>
      <dgm:spPr/>
      <dgm:t>
        <a:bodyPr/>
        <a:lstStyle/>
        <a:p>
          <a:r>
            <a:rPr lang="en-US" sz="700"/>
            <a:t>The Hopper</a:t>
          </a:r>
        </a:p>
      </dgm:t>
    </dgm:pt>
    <dgm:pt modelId="{DD031954-3787-436B-8991-078054011A2C}" type="parTrans" cxnId="{3EBF86FD-655E-46CB-8F0A-BCE3EDE4E995}">
      <dgm:prSet/>
      <dgm:spPr/>
      <dgm:t>
        <a:bodyPr/>
        <a:lstStyle/>
        <a:p>
          <a:endParaRPr lang="en-US"/>
        </a:p>
      </dgm:t>
    </dgm:pt>
    <dgm:pt modelId="{4E63CE87-F45A-46DE-A460-79933EBE8467}" type="sibTrans" cxnId="{3EBF86FD-655E-46CB-8F0A-BCE3EDE4E995}">
      <dgm:prSet/>
      <dgm:spPr/>
      <dgm:t>
        <a:bodyPr/>
        <a:lstStyle/>
        <a:p>
          <a:endParaRPr lang="en-US"/>
        </a:p>
      </dgm:t>
    </dgm:pt>
    <dgm:pt modelId="{BB81DADA-0212-4519-AADC-2C09A1C96534}">
      <dgm:prSet phldrT="[Text]" custT="1"/>
      <dgm:spPr/>
      <dgm:t>
        <a:bodyPr/>
        <a:lstStyle/>
        <a:p>
          <a:r>
            <a:rPr lang="en-US" sz="700"/>
            <a:t>Will feed launcher to eliminate individual reloading</a:t>
          </a:r>
        </a:p>
      </dgm:t>
    </dgm:pt>
    <dgm:pt modelId="{F32E7CD5-F08A-474B-BE36-EE06FA4601F4}" type="parTrans" cxnId="{9D4842F3-EAF0-4D57-ABFB-EA3678AD9717}">
      <dgm:prSet/>
      <dgm:spPr/>
      <dgm:t>
        <a:bodyPr/>
        <a:lstStyle/>
        <a:p>
          <a:endParaRPr lang="en-US"/>
        </a:p>
      </dgm:t>
    </dgm:pt>
    <dgm:pt modelId="{7D8D2F48-02F9-4151-90F7-D41129A6CC4D}" type="sibTrans" cxnId="{9D4842F3-EAF0-4D57-ABFB-EA3678AD9717}">
      <dgm:prSet/>
      <dgm:spPr/>
      <dgm:t>
        <a:bodyPr/>
        <a:lstStyle/>
        <a:p>
          <a:endParaRPr lang="en-US"/>
        </a:p>
      </dgm:t>
    </dgm:pt>
    <dgm:pt modelId="{B0C3C281-7AC4-46B6-8A09-E62FAE22C8D9}">
      <dgm:prSet phldrT="[Text]" custT="1"/>
      <dgm:spPr/>
      <dgm:t>
        <a:bodyPr/>
        <a:lstStyle/>
        <a:p>
          <a:r>
            <a:rPr lang="en-US" sz="700"/>
            <a:t>3D Printing will be used</a:t>
          </a:r>
        </a:p>
      </dgm:t>
    </dgm:pt>
    <dgm:pt modelId="{7D4BAAB8-AC19-4F31-A1A5-451076F61347}" type="parTrans" cxnId="{351EB09F-F541-48E6-BAA7-47E6FA8045A2}">
      <dgm:prSet/>
      <dgm:spPr/>
      <dgm:t>
        <a:bodyPr/>
        <a:lstStyle/>
        <a:p>
          <a:endParaRPr lang="en-US"/>
        </a:p>
      </dgm:t>
    </dgm:pt>
    <dgm:pt modelId="{727C58B2-9BE0-4A31-8EA4-8B877ADB0678}" type="sibTrans" cxnId="{351EB09F-F541-48E6-BAA7-47E6FA8045A2}">
      <dgm:prSet/>
      <dgm:spPr/>
      <dgm:t>
        <a:bodyPr/>
        <a:lstStyle/>
        <a:p>
          <a:endParaRPr lang="en-US"/>
        </a:p>
      </dgm:t>
    </dgm:pt>
    <dgm:pt modelId="{CEDC06B4-D2F4-464E-8D2C-1BAAF8117CE9}" type="pres">
      <dgm:prSet presAssocID="{1F731432-94D1-46BE-B05D-CA4DC4F2B973}" presName="diagram" presStyleCnt="0">
        <dgm:presLayoutVars>
          <dgm:chPref val="1"/>
          <dgm:dir/>
          <dgm:animOne val="branch"/>
          <dgm:animLvl val="lvl"/>
          <dgm:resizeHandles/>
        </dgm:presLayoutVars>
      </dgm:prSet>
      <dgm:spPr/>
      <dgm:t>
        <a:bodyPr/>
        <a:lstStyle/>
        <a:p>
          <a:endParaRPr lang="en-US"/>
        </a:p>
      </dgm:t>
    </dgm:pt>
    <dgm:pt modelId="{439FBEC0-AAD6-485F-85AC-613F0D393658}" type="pres">
      <dgm:prSet presAssocID="{24163A0C-A052-495F-9BC3-A40488EEA911}" presName="root" presStyleCnt="0"/>
      <dgm:spPr/>
    </dgm:pt>
    <dgm:pt modelId="{AA0DFDA0-A08B-45E4-AECC-D016EACA9502}" type="pres">
      <dgm:prSet presAssocID="{24163A0C-A052-495F-9BC3-A40488EEA911}" presName="rootComposite" presStyleCnt="0"/>
      <dgm:spPr/>
    </dgm:pt>
    <dgm:pt modelId="{5FF6793B-FAD6-4038-9375-92962B9F3F2B}" type="pres">
      <dgm:prSet presAssocID="{24163A0C-A052-495F-9BC3-A40488EEA911}" presName="rootText" presStyleLbl="node1" presStyleIdx="0" presStyleCnt="1" custAng="0" custScaleX="144560" custScaleY="181696" custLinFactX="-39549" custLinFactNeighborX="-100000" custLinFactNeighborY="88440"/>
      <dgm:spPr/>
      <dgm:t>
        <a:bodyPr/>
        <a:lstStyle/>
        <a:p>
          <a:endParaRPr lang="en-US"/>
        </a:p>
      </dgm:t>
    </dgm:pt>
    <dgm:pt modelId="{DB30B16F-AAC0-4934-910C-180871F223A7}" type="pres">
      <dgm:prSet presAssocID="{24163A0C-A052-495F-9BC3-A40488EEA911}" presName="rootConnector" presStyleLbl="node1" presStyleIdx="0" presStyleCnt="1"/>
      <dgm:spPr/>
      <dgm:t>
        <a:bodyPr/>
        <a:lstStyle/>
        <a:p>
          <a:endParaRPr lang="en-US"/>
        </a:p>
      </dgm:t>
    </dgm:pt>
    <dgm:pt modelId="{09BDCC89-250D-4A5F-A07A-6A0427FCD270}" type="pres">
      <dgm:prSet presAssocID="{24163A0C-A052-495F-9BC3-A40488EEA911}" presName="childShape" presStyleCnt="0"/>
      <dgm:spPr/>
    </dgm:pt>
    <dgm:pt modelId="{4CD5E3C4-69A2-4A01-8BD6-EDDBF9C870D8}" type="pres">
      <dgm:prSet presAssocID="{3C91EB47-F508-4FDF-BD6C-EEA41E09ABC8}" presName="Name13" presStyleLbl="parChTrans1D2" presStyleIdx="0" presStyleCnt="2"/>
      <dgm:spPr/>
      <dgm:t>
        <a:bodyPr/>
        <a:lstStyle/>
        <a:p>
          <a:endParaRPr lang="en-US"/>
        </a:p>
      </dgm:t>
    </dgm:pt>
    <dgm:pt modelId="{E46069DF-4CE9-4544-A389-726E640C41F1}" type="pres">
      <dgm:prSet presAssocID="{958B2312-366F-4E62-BFC3-D4251308F086}" presName="childText" presStyleLbl="bgAcc1" presStyleIdx="0" presStyleCnt="2" custScaleX="180953" custScaleY="252194" custLinFactX="-6627" custLinFactY="200000" custLinFactNeighborX="-100000" custLinFactNeighborY="280719">
        <dgm:presLayoutVars>
          <dgm:bulletEnabled val="1"/>
        </dgm:presLayoutVars>
      </dgm:prSet>
      <dgm:spPr/>
      <dgm:t>
        <a:bodyPr/>
        <a:lstStyle/>
        <a:p>
          <a:endParaRPr lang="en-US"/>
        </a:p>
      </dgm:t>
    </dgm:pt>
    <dgm:pt modelId="{9EC61E1F-F572-4FEB-A16C-A34AD8251063}" type="pres">
      <dgm:prSet presAssocID="{BDDEE241-A54D-48DA-8EE5-AE175E4EE030}" presName="Name13" presStyleLbl="parChTrans1D2" presStyleIdx="1" presStyleCnt="2"/>
      <dgm:spPr/>
      <dgm:t>
        <a:bodyPr/>
        <a:lstStyle/>
        <a:p>
          <a:endParaRPr lang="en-US"/>
        </a:p>
      </dgm:t>
    </dgm:pt>
    <dgm:pt modelId="{5E34076F-E6C2-48DE-A7C8-AC0AAE3AEE99}" type="pres">
      <dgm:prSet presAssocID="{FFD28382-6509-4010-B4C3-536E539F2D90}" presName="childText" presStyleLbl="bgAcc1" presStyleIdx="1" presStyleCnt="2" custScaleX="326269" custScaleY="550988" custLinFactX="88333" custLinFactY="-100000" custLinFactNeighborX="100000" custLinFactNeighborY="-163946">
        <dgm:presLayoutVars>
          <dgm:bulletEnabled val="1"/>
        </dgm:presLayoutVars>
      </dgm:prSet>
      <dgm:spPr/>
      <dgm:t>
        <a:bodyPr/>
        <a:lstStyle/>
        <a:p>
          <a:endParaRPr lang="en-US"/>
        </a:p>
      </dgm:t>
    </dgm:pt>
  </dgm:ptLst>
  <dgm:cxnLst>
    <dgm:cxn modelId="{A4C0A30E-2AEC-4010-A869-A9E7290F0B62}" srcId="{FFD28382-6509-4010-B4C3-536E539F2D90}" destId="{F0FB36F2-4A9A-4468-824D-F1574D9955C4}" srcOrd="2" destOrd="0" parTransId="{EC7AA844-AFD8-4F7C-8320-EC57BE256C9F}" sibTransId="{75EC3DC9-3FB8-4356-87D3-9F368F69A39F}"/>
    <dgm:cxn modelId="{C4DC2DA7-2805-4128-BB33-F3283C68D662}" srcId="{F0FB36F2-4A9A-4468-824D-F1574D9955C4}" destId="{6B9808BF-E7E6-4E0A-9A4E-C8A4F3AF00A9}" srcOrd="1" destOrd="0" parTransId="{200AC23F-A3EC-4816-845F-B5F873E881DC}" sibTransId="{DDE6FA07-6420-4AAE-A836-044ADD9F5558}"/>
    <dgm:cxn modelId="{9D824A69-3F72-456C-9677-5E785E3050DD}" srcId="{1F731432-94D1-46BE-B05D-CA4DC4F2B973}" destId="{24163A0C-A052-495F-9BC3-A40488EEA911}" srcOrd="0" destOrd="0" parTransId="{BC165F40-45E6-473C-85AB-BF249815402B}" sibTransId="{0FE81C82-6876-4C8E-9058-CEDC08D4A079}"/>
    <dgm:cxn modelId="{C7D56C0A-D21E-4F6D-B55C-53E7A1C45575}" type="presOf" srcId="{7F29277B-727A-4C18-9705-5C77792E1F8C}" destId="{5E34076F-E6C2-48DE-A7C8-AC0AAE3AEE99}" srcOrd="0" destOrd="6" presId="urn:microsoft.com/office/officeart/2005/8/layout/hierarchy3"/>
    <dgm:cxn modelId="{6E27AEE7-1FE0-4EF5-A7B9-2C1BDA4CD1B7}" srcId="{F0FB36F2-4A9A-4468-824D-F1574D9955C4}" destId="{0D8FE5ED-4C4F-4A96-962D-943B2AF9D1A2}" srcOrd="2" destOrd="0" parTransId="{ADB8EDFA-CA80-4DB4-9A8B-29850C8463AE}" sibTransId="{7525152A-7474-4C86-A512-576E1ED00187}"/>
    <dgm:cxn modelId="{4B98C31A-4EB5-4775-A1E7-DABF04AC82F9}" type="presOf" srcId="{829A07AB-D713-4BB6-9A89-97D79F4FB91B}" destId="{5E34076F-E6C2-48DE-A7C8-AC0AAE3AEE99}" srcOrd="0" destOrd="1" presId="urn:microsoft.com/office/officeart/2005/8/layout/hierarchy3"/>
    <dgm:cxn modelId="{4730FA38-7641-44C5-BADA-6F03DFA53A24}" type="presOf" srcId="{13DFF740-B45C-428E-9C0C-5CB3C09F9D5E}" destId="{E46069DF-4CE9-4544-A389-726E640C41F1}" srcOrd="0" destOrd="1" presId="urn:microsoft.com/office/officeart/2005/8/layout/hierarchy3"/>
    <dgm:cxn modelId="{112F546C-2893-44F4-A82E-328280ED6D66}" type="presOf" srcId="{BB81DADA-0212-4519-AADC-2C09A1C96534}" destId="{5E34076F-E6C2-48DE-A7C8-AC0AAE3AEE99}" srcOrd="0" destOrd="14" presId="urn:microsoft.com/office/officeart/2005/8/layout/hierarchy3"/>
    <dgm:cxn modelId="{9B99C65B-E55C-4A04-BE65-A29279A2C6E3}" type="presOf" srcId="{E8A94648-EBBB-4A75-8D7E-CCC6FB47BA7A}" destId="{5E34076F-E6C2-48DE-A7C8-AC0AAE3AEE99}" srcOrd="0" destOrd="8" presId="urn:microsoft.com/office/officeart/2005/8/layout/hierarchy3"/>
    <dgm:cxn modelId="{69AE8FB6-A2C7-4F6A-A19F-55C46B16166E}" srcId="{665629FD-2108-4AC8-A4D1-881D398A9B25}" destId="{B9F20D5C-D4D6-450A-A904-27B0515F4828}" srcOrd="0" destOrd="0" parTransId="{79567085-E0D6-45BC-A7A1-69758A1610F1}" sibTransId="{CA6B723D-53BA-40E8-B006-8C4864A18B7D}"/>
    <dgm:cxn modelId="{FBE8B4AD-4F0E-4BF8-AE49-4F63448B438D}" srcId="{78A9779A-3C4F-4C35-B61B-490A37E50973}" destId="{7F29277B-727A-4C18-9705-5C77792E1F8C}" srcOrd="0" destOrd="0" parTransId="{12CC3E99-F367-4E26-8D46-37CA5A6CFB15}" sibTransId="{D9E6C829-7DDB-4A88-BBFC-FFAE8DA0FBE1}"/>
    <dgm:cxn modelId="{CD47DAC8-C25B-4256-9BA3-8941FA923FA9}" type="presOf" srcId="{24163A0C-A052-495F-9BC3-A40488EEA911}" destId="{DB30B16F-AAC0-4934-910C-180871F223A7}" srcOrd="1" destOrd="0" presId="urn:microsoft.com/office/officeart/2005/8/layout/hierarchy3"/>
    <dgm:cxn modelId="{90751F8C-F713-4005-80F9-61279632991D}" srcId="{829A07AB-D713-4BB6-9A89-97D79F4FB91B}" destId="{665629FD-2108-4AC8-A4D1-881D398A9B25}" srcOrd="0" destOrd="0" parTransId="{EB8D36C2-ADB9-4834-B8CB-A01E97416E80}" sibTransId="{4ABEA87C-8A24-467D-82E8-D44FEB0AF603}"/>
    <dgm:cxn modelId="{1A67C1CA-6E9D-4D51-8EA4-69D71CD2163D}" type="presOf" srcId="{6778BEAC-0D17-4830-BEC3-19A70D4619B5}" destId="{5E34076F-E6C2-48DE-A7C8-AC0AAE3AEE99}" srcOrd="0" destOrd="4" presId="urn:microsoft.com/office/officeart/2005/8/layout/hierarchy3"/>
    <dgm:cxn modelId="{34A566DF-65AA-4102-8F72-46D066421B65}" type="presOf" srcId="{958B2312-366F-4E62-BFC3-D4251308F086}" destId="{E46069DF-4CE9-4544-A389-726E640C41F1}" srcOrd="0" destOrd="0" presId="urn:microsoft.com/office/officeart/2005/8/layout/hierarchy3"/>
    <dgm:cxn modelId="{62B5DDC8-63A9-4EEC-985E-BD0F08DA83FD}" type="presOf" srcId="{3C91EB47-F508-4FDF-BD6C-EEA41E09ABC8}" destId="{4CD5E3C4-69A2-4A01-8BD6-EDDBF9C870D8}" srcOrd="0" destOrd="0" presId="urn:microsoft.com/office/officeart/2005/8/layout/hierarchy3"/>
    <dgm:cxn modelId="{17826D93-7FEA-4600-91D2-403FC7BDFCFB}" type="presOf" srcId="{FFD28382-6509-4010-B4C3-536E539F2D90}" destId="{5E34076F-E6C2-48DE-A7C8-AC0AAE3AEE99}" srcOrd="0" destOrd="0" presId="urn:microsoft.com/office/officeart/2005/8/layout/hierarchy3"/>
    <dgm:cxn modelId="{F886A50E-B1A9-4D35-B03F-4AFBEEF32FDC}" srcId="{665629FD-2108-4AC8-A4D1-881D398A9B25}" destId="{6778BEAC-0D17-4830-BEC3-19A70D4619B5}" srcOrd="1" destOrd="0" parTransId="{CDD98B66-54E1-4F55-8BAA-7B572126EDB1}" sibTransId="{64FF4C2F-D3C2-4992-BECF-E96CC6D335B7}"/>
    <dgm:cxn modelId="{351EB09F-F541-48E6-BAA7-47E6FA8045A2}" srcId="{60F33264-F0A7-4387-88BF-63850B99E6DF}" destId="{B0C3C281-7AC4-46B6-8A09-E62FAE22C8D9}" srcOrd="1" destOrd="0" parTransId="{7D4BAAB8-AC19-4F31-A1A5-451076F61347}" sibTransId="{727C58B2-9BE0-4A31-8EA4-8B877ADB0678}"/>
    <dgm:cxn modelId="{374DA514-C782-4AA4-A5E0-FA62BAE1EFE5}" srcId="{958B2312-366F-4E62-BFC3-D4251308F086}" destId="{13DFF740-B45C-428E-9C0C-5CB3C09F9D5E}" srcOrd="0" destOrd="0" parTransId="{45AFA5E9-6C76-483B-99FE-1557219BA1F6}" sibTransId="{378C0ECD-75B0-42F2-99DB-08F290FB0165}"/>
    <dgm:cxn modelId="{FA8C8D3E-F55E-4B84-9B2A-C5A9B95962B9}" srcId="{78A9779A-3C4F-4C35-B61B-490A37E50973}" destId="{E2FCDC0F-7376-4EB8-A875-615D5B67278D}" srcOrd="1" destOrd="0" parTransId="{1CA342FC-0CD2-4057-961A-F5570519AEFF}" sibTransId="{17C8F179-CED4-4827-8FE2-CF5B9F759DF2}"/>
    <dgm:cxn modelId="{0098C76A-F3C2-46C6-A731-F0AF753E45AF}" type="presOf" srcId="{665629FD-2108-4AC8-A4D1-881D398A9B25}" destId="{5E34076F-E6C2-48DE-A7C8-AC0AAE3AEE99}" srcOrd="0" destOrd="2" presId="urn:microsoft.com/office/officeart/2005/8/layout/hierarchy3"/>
    <dgm:cxn modelId="{3EBF86FD-655E-46CB-8F0A-BCE3EDE4E995}" srcId="{FFD28382-6509-4010-B4C3-536E539F2D90}" destId="{60F33264-F0A7-4387-88BF-63850B99E6DF}" srcOrd="3" destOrd="0" parTransId="{DD031954-3787-436B-8991-078054011A2C}" sibTransId="{4E63CE87-F45A-46DE-A460-79933EBE8467}"/>
    <dgm:cxn modelId="{C947A326-8D1C-495E-812F-44BC34363D0D}" srcId="{FFD28382-6509-4010-B4C3-536E539F2D90}" destId="{78A9779A-3C4F-4C35-B61B-490A37E50973}" srcOrd="1" destOrd="0" parTransId="{5F260BA0-AF42-4C13-B41E-1687595E8611}" sibTransId="{92812C36-45BA-404A-A397-EB85705AA486}"/>
    <dgm:cxn modelId="{959DC582-97AA-41F8-8A84-910A88F6AB96}" type="presOf" srcId="{0320177F-3D3B-45AB-A5A4-CBC66BDB65E1}" destId="{E46069DF-4CE9-4544-A389-726E640C41F1}" srcOrd="0" destOrd="2" presId="urn:microsoft.com/office/officeart/2005/8/layout/hierarchy3"/>
    <dgm:cxn modelId="{C817EB3A-7255-4262-9C22-F43417BFABA0}" type="presOf" srcId="{B9F20D5C-D4D6-450A-A904-27B0515F4828}" destId="{5E34076F-E6C2-48DE-A7C8-AC0AAE3AEE99}" srcOrd="0" destOrd="3" presId="urn:microsoft.com/office/officeart/2005/8/layout/hierarchy3"/>
    <dgm:cxn modelId="{F091440A-4FD4-42C1-93AB-32193B0BBB3E}" type="presOf" srcId="{B0C3C281-7AC4-46B6-8A09-E62FAE22C8D9}" destId="{5E34076F-E6C2-48DE-A7C8-AC0AAE3AEE99}" srcOrd="0" destOrd="15" presId="urn:microsoft.com/office/officeart/2005/8/layout/hierarchy3"/>
    <dgm:cxn modelId="{EA4568AF-58FF-4A8D-9546-E461F28F4062}" srcId="{78A9779A-3C4F-4C35-B61B-490A37E50973}" destId="{E8A94648-EBBB-4A75-8D7E-CCC6FB47BA7A}" srcOrd="2" destOrd="0" parTransId="{CBD9FD4C-779B-43A0-A9E4-63EFE81B9692}" sibTransId="{9155AC06-7DD0-4CD4-B086-0D22F60CDDEC}"/>
    <dgm:cxn modelId="{3BEF6BAD-D1CF-4F3D-824C-9BA5D977D44E}" srcId="{24163A0C-A052-495F-9BC3-A40488EEA911}" destId="{958B2312-366F-4E62-BFC3-D4251308F086}" srcOrd="0" destOrd="0" parTransId="{3C91EB47-F508-4FDF-BD6C-EEA41E09ABC8}" sibTransId="{7F5B847B-4745-4173-A5B1-589FAB9B7A2C}"/>
    <dgm:cxn modelId="{65B0F93C-9EE7-4DA0-BBFC-4160BE213606}" srcId="{24163A0C-A052-495F-9BC3-A40488EEA911}" destId="{FFD28382-6509-4010-B4C3-536E539F2D90}" srcOrd="1" destOrd="0" parTransId="{BDDEE241-A54D-48DA-8EE5-AE175E4EE030}" sibTransId="{4F62E8AE-4F75-4489-8F04-2B82A0D096D8}"/>
    <dgm:cxn modelId="{C66AF282-33F7-44F8-B588-670D0F21C178}" type="presOf" srcId="{1F731432-94D1-46BE-B05D-CA4DC4F2B973}" destId="{CEDC06B4-D2F4-464E-8D2C-1BAAF8117CE9}" srcOrd="0" destOrd="0" presId="urn:microsoft.com/office/officeart/2005/8/layout/hierarchy3"/>
    <dgm:cxn modelId="{FD971B9E-240E-4B55-BD5B-F7029FFC4346}" type="presOf" srcId="{78A9779A-3C4F-4C35-B61B-490A37E50973}" destId="{5E34076F-E6C2-48DE-A7C8-AC0AAE3AEE99}" srcOrd="0" destOrd="5" presId="urn:microsoft.com/office/officeart/2005/8/layout/hierarchy3"/>
    <dgm:cxn modelId="{9D4842F3-EAF0-4D57-ABFB-EA3678AD9717}" srcId="{60F33264-F0A7-4387-88BF-63850B99E6DF}" destId="{BB81DADA-0212-4519-AADC-2C09A1C96534}" srcOrd="0" destOrd="0" parTransId="{F32E7CD5-F08A-474B-BE36-EE06FA4601F4}" sibTransId="{7D8D2F48-02F9-4151-90F7-D41129A6CC4D}"/>
    <dgm:cxn modelId="{F88D658F-17FA-4D8F-96A4-3F765F2F3A22}" type="presOf" srcId="{60F33264-F0A7-4387-88BF-63850B99E6DF}" destId="{5E34076F-E6C2-48DE-A7C8-AC0AAE3AEE99}" srcOrd="0" destOrd="13" presId="urn:microsoft.com/office/officeart/2005/8/layout/hierarchy3"/>
    <dgm:cxn modelId="{49F87653-0B27-4BBF-ADC8-5BCCE4F48B5B}" type="presOf" srcId="{99A05F3A-ECF9-4876-80DB-9E266D1496BF}" destId="{5E34076F-E6C2-48DE-A7C8-AC0AAE3AEE99}" srcOrd="0" destOrd="10" presId="urn:microsoft.com/office/officeart/2005/8/layout/hierarchy3"/>
    <dgm:cxn modelId="{7B9F1BE7-4329-4678-B4D9-BB66EB9242F2}" srcId="{F0FB36F2-4A9A-4468-824D-F1574D9955C4}" destId="{99A05F3A-ECF9-4876-80DB-9E266D1496BF}" srcOrd="0" destOrd="0" parTransId="{41294293-5140-483F-BBEB-EFD8A32696F6}" sibTransId="{26C697A1-92F6-4D4F-85BF-0CBBC69C371C}"/>
    <dgm:cxn modelId="{59BBAAE6-8440-4B40-B5AB-B09267A5BA84}" type="presOf" srcId="{24163A0C-A052-495F-9BC3-A40488EEA911}" destId="{5FF6793B-FAD6-4038-9375-92962B9F3F2B}" srcOrd="0" destOrd="0" presId="urn:microsoft.com/office/officeart/2005/8/layout/hierarchy3"/>
    <dgm:cxn modelId="{92BDAF2A-4F62-4BC4-BA90-2174369400A3}" type="presOf" srcId="{BDDEE241-A54D-48DA-8EE5-AE175E4EE030}" destId="{9EC61E1F-F572-4FEB-A16C-A34AD8251063}" srcOrd="0" destOrd="0" presId="urn:microsoft.com/office/officeart/2005/8/layout/hierarchy3"/>
    <dgm:cxn modelId="{23B88C30-C7D1-413F-8A16-BD1FBC669E6A}" type="presOf" srcId="{F0FB36F2-4A9A-4468-824D-F1574D9955C4}" destId="{5E34076F-E6C2-48DE-A7C8-AC0AAE3AEE99}" srcOrd="0" destOrd="9" presId="urn:microsoft.com/office/officeart/2005/8/layout/hierarchy3"/>
    <dgm:cxn modelId="{F59D170C-13F6-4B81-B9AB-BEB0E96125FA}" srcId="{13DFF740-B45C-428E-9C0C-5CB3C09F9D5E}" destId="{0320177F-3D3B-45AB-A5A4-CBC66BDB65E1}" srcOrd="0" destOrd="0" parTransId="{A19F33B7-D065-4E88-8F4F-7C9B33E37EB3}" sibTransId="{92B14380-087A-49F8-BD3D-F15D047CE5E8}"/>
    <dgm:cxn modelId="{70A0929C-0AC7-4CC4-9D7A-847FAF6AF566}" type="presOf" srcId="{E2FCDC0F-7376-4EB8-A875-615D5B67278D}" destId="{5E34076F-E6C2-48DE-A7C8-AC0AAE3AEE99}" srcOrd="0" destOrd="7" presId="urn:microsoft.com/office/officeart/2005/8/layout/hierarchy3"/>
    <dgm:cxn modelId="{33305B4C-1384-4F82-9E1F-6B353D26F296}" srcId="{958B2312-366F-4E62-BFC3-D4251308F086}" destId="{7C3730F1-A71D-40C0-B27D-9118358B6D8F}" srcOrd="1" destOrd="0" parTransId="{66BF97F9-0099-463F-9A20-EF29F2188064}" sibTransId="{C9536545-6F8B-4A33-A98B-4FBC5FF22508}"/>
    <dgm:cxn modelId="{878826CA-31E2-4FAF-B91F-3A2F6C0CE43F}" srcId="{FFD28382-6509-4010-B4C3-536E539F2D90}" destId="{829A07AB-D713-4BB6-9A89-97D79F4FB91B}" srcOrd="0" destOrd="0" parTransId="{9458459E-3554-468A-86C9-9CED659281A4}" sibTransId="{F13DE682-916E-4BE5-B329-00ED0593E5AF}"/>
    <dgm:cxn modelId="{F2DA5A6B-522A-4488-B784-E250F4C859B4}" type="presOf" srcId="{7C3730F1-A71D-40C0-B27D-9118358B6D8F}" destId="{E46069DF-4CE9-4544-A389-726E640C41F1}" srcOrd="0" destOrd="3" presId="urn:microsoft.com/office/officeart/2005/8/layout/hierarchy3"/>
    <dgm:cxn modelId="{2F537938-46C3-4A1B-9B66-0E99E0305133}" type="presOf" srcId="{6B9808BF-E7E6-4E0A-9A4E-C8A4F3AF00A9}" destId="{5E34076F-E6C2-48DE-A7C8-AC0AAE3AEE99}" srcOrd="0" destOrd="11" presId="urn:microsoft.com/office/officeart/2005/8/layout/hierarchy3"/>
    <dgm:cxn modelId="{B280B94F-1BC4-4995-9471-AAC359910775}" type="presOf" srcId="{0D8FE5ED-4C4F-4A96-962D-943B2AF9D1A2}" destId="{5E34076F-E6C2-48DE-A7C8-AC0AAE3AEE99}" srcOrd="0" destOrd="12" presId="urn:microsoft.com/office/officeart/2005/8/layout/hierarchy3"/>
    <dgm:cxn modelId="{2B86089C-04A2-4170-A3D5-C752BF795CBB}" type="presParOf" srcId="{CEDC06B4-D2F4-464E-8D2C-1BAAF8117CE9}" destId="{439FBEC0-AAD6-485F-85AC-613F0D393658}" srcOrd="0" destOrd="0" presId="urn:microsoft.com/office/officeart/2005/8/layout/hierarchy3"/>
    <dgm:cxn modelId="{472A0978-B8AF-4A51-998D-5725A74B9A8A}" type="presParOf" srcId="{439FBEC0-AAD6-485F-85AC-613F0D393658}" destId="{AA0DFDA0-A08B-45E4-AECC-D016EACA9502}" srcOrd="0" destOrd="0" presId="urn:microsoft.com/office/officeart/2005/8/layout/hierarchy3"/>
    <dgm:cxn modelId="{67E75027-4A3C-4586-88D9-7AC8FF6C31A6}" type="presParOf" srcId="{AA0DFDA0-A08B-45E4-AECC-D016EACA9502}" destId="{5FF6793B-FAD6-4038-9375-92962B9F3F2B}" srcOrd="0" destOrd="0" presId="urn:microsoft.com/office/officeart/2005/8/layout/hierarchy3"/>
    <dgm:cxn modelId="{740317C2-E359-4F3B-8084-4B0603CFB185}" type="presParOf" srcId="{AA0DFDA0-A08B-45E4-AECC-D016EACA9502}" destId="{DB30B16F-AAC0-4934-910C-180871F223A7}" srcOrd="1" destOrd="0" presId="urn:microsoft.com/office/officeart/2005/8/layout/hierarchy3"/>
    <dgm:cxn modelId="{2DEE3097-9665-436B-A7D0-68166FDEB9A0}" type="presParOf" srcId="{439FBEC0-AAD6-485F-85AC-613F0D393658}" destId="{09BDCC89-250D-4A5F-A07A-6A0427FCD270}" srcOrd="1" destOrd="0" presId="urn:microsoft.com/office/officeart/2005/8/layout/hierarchy3"/>
    <dgm:cxn modelId="{12C85CAC-7B8A-42D0-BE90-AD90F64FD99F}" type="presParOf" srcId="{09BDCC89-250D-4A5F-A07A-6A0427FCD270}" destId="{4CD5E3C4-69A2-4A01-8BD6-EDDBF9C870D8}" srcOrd="0" destOrd="0" presId="urn:microsoft.com/office/officeart/2005/8/layout/hierarchy3"/>
    <dgm:cxn modelId="{AA4942D3-E359-4A63-83F4-EB0C44BFBC3F}" type="presParOf" srcId="{09BDCC89-250D-4A5F-A07A-6A0427FCD270}" destId="{E46069DF-4CE9-4544-A389-726E640C41F1}" srcOrd="1" destOrd="0" presId="urn:microsoft.com/office/officeart/2005/8/layout/hierarchy3"/>
    <dgm:cxn modelId="{304C1F0D-F591-4D17-BD10-04BE445EFE34}" type="presParOf" srcId="{09BDCC89-250D-4A5F-A07A-6A0427FCD270}" destId="{9EC61E1F-F572-4FEB-A16C-A34AD8251063}" srcOrd="2" destOrd="0" presId="urn:microsoft.com/office/officeart/2005/8/layout/hierarchy3"/>
    <dgm:cxn modelId="{27F33433-E4A2-4096-B310-858E46EC66FA}" type="presParOf" srcId="{09BDCC89-250D-4A5F-A07A-6A0427FCD270}" destId="{5E34076F-E6C2-48DE-A7C8-AC0AAE3AEE99}" srcOrd="3" destOrd="0" presId="urn:microsoft.com/office/officeart/2005/8/layout/hierarchy3"/>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FF6793B-FAD6-4038-9375-92962B9F3F2B}">
      <dsp:nvSpPr>
        <dsp:cNvPr id="0" name=""/>
        <dsp:cNvSpPr/>
      </dsp:nvSpPr>
      <dsp:spPr>
        <a:xfrm>
          <a:off x="612899" y="332117"/>
          <a:ext cx="1082399" cy="680228"/>
        </a:xfrm>
        <a:prstGeom prst="roundRect">
          <a:avLst>
            <a:gd name="adj" fmla="val 10000"/>
          </a:avLst>
        </a:prstGeom>
        <a:solidFill>
          <a:schemeClr val="lt1">
            <a:hueOff val="0"/>
            <a:satOff val="0"/>
            <a:lumOff val="0"/>
            <a:alphaOff val="0"/>
          </a:schemeClr>
        </a:solidFill>
        <a:ln w="38100" cap="flat" cmpd="sng" algn="ctr">
          <a:solidFill>
            <a:schemeClr val="accent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38100" tIns="25400" rIns="38100" bIns="25400" numCol="1" spcCol="1270" anchor="ctr" anchorCtr="0">
          <a:noAutofit/>
        </a:bodyPr>
        <a:lstStyle/>
        <a:p>
          <a:pPr lvl="0" algn="ctr" defTabSz="889000">
            <a:lnSpc>
              <a:spcPct val="90000"/>
            </a:lnSpc>
            <a:spcBef>
              <a:spcPct val="0"/>
            </a:spcBef>
            <a:spcAft>
              <a:spcPct val="35000"/>
            </a:spcAft>
          </a:pPr>
          <a:r>
            <a:rPr lang="en-US" sz="2000" kern="1200"/>
            <a:t>Candy Launcher</a:t>
          </a:r>
        </a:p>
      </dsp:txBody>
      <dsp:txXfrm>
        <a:off x="632822" y="352040"/>
        <a:ext cx="1042553" cy="640382"/>
      </dsp:txXfrm>
    </dsp:sp>
    <dsp:sp modelId="{4CD5E3C4-69A2-4A01-8BD6-EDDBF9C870D8}">
      <dsp:nvSpPr>
        <dsp:cNvPr id="0" name=""/>
        <dsp:cNvSpPr/>
      </dsp:nvSpPr>
      <dsp:spPr>
        <a:xfrm>
          <a:off x="721139" y="1012345"/>
          <a:ext cx="514419" cy="2034275"/>
        </a:xfrm>
        <a:custGeom>
          <a:avLst/>
          <a:gdLst/>
          <a:ahLst/>
          <a:cxnLst/>
          <a:rect l="0" t="0" r="0" b="0"/>
          <a:pathLst>
            <a:path>
              <a:moveTo>
                <a:pt x="0" y="0"/>
              </a:moveTo>
              <a:lnTo>
                <a:pt x="0" y="2034275"/>
              </a:lnTo>
              <a:lnTo>
                <a:pt x="514419" y="203427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46069DF-4CE9-4544-A389-726E640C41F1}">
      <dsp:nvSpPr>
        <dsp:cNvPr id="0" name=""/>
        <dsp:cNvSpPr/>
      </dsp:nvSpPr>
      <dsp:spPr>
        <a:xfrm>
          <a:off x="1235559" y="2574542"/>
          <a:ext cx="1083914" cy="944156"/>
        </a:xfrm>
        <a:prstGeom prst="roundRect">
          <a:avLst>
            <a:gd name="adj" fmla="val 10000"/>
          </a:avLst>
        </a:prstGeom>
        <a:solidFill>
          <a:schemeClr val="accent1">
            <a:alpha val="90000"/>
            <a:tint val="4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7145" tIns="11430" rIns="17145" bIns="11430" numCol="1" spcCol="1270" anchor="t" anchorCtr="0">
          <a:noAutofit/>
        </a:bodyPr>
        <a:lstStyle/>
        <a:p>
          <a:pPr lvl="0" algn="l" defTabSz="400050">
            <a:lnSpc>
              <a:spcPct val="90000"/>
            </a:lnSpc>
            <a:spcBef>
              <a:spcPct val="0"/>
            </a:spcBef>
            <a:spcAft>
              <a:spcPct val="35000"/>
            </a:spcAft>
          </a:pPr>
          <a:r>
            <a:rPr lang="en-US" sz="900" kern="1200"/>
            <a:t>Software</a:t>
          </a:r>
        </a:p>
        <a:p>
          <a:pPr marL="57150" lvl="1" indent="-57150" algn="l" defTabSz="311150">
            <a:lnSpc>
              <a:spcPct val="90000"/>
            </a:lnSpc>
            <a:spcBef>
              <a:spcPct val="0"/>
            </a:spcBef>
            <a:spcAft>
              <a:spcPct val="15000"/>
            </a:spcAft>
            <a:buChar char="••"/>
          </a:pPr>
          <a:r>
            <a:rPr lang="en-US" sz="700" kern="1200"/>
            <a:t>Android mobile based app would control device</a:t>
          </a:r>
        </a:p>
        <a:p>
          <a:pPr marL="114300" lvl="2" indent="-57150" algn="l" defTabSz="311150">
            <a:lnSpc>
              <a:spcPct val="90000"/>
            </a:lnSpc>
            <a:spcBef>
              <a:spcPct val="0"/>
            </a:spcBef>
            <a:spcAft>
              <a:spcPct val="15000"/>
            </a:spcAft>
            <a:buChar char="••"/>
          </a:pPr>
          <a:r>
            <a:rPr lang="en-US" sz="700" kern="1200"/>
            <a:t>Might be devoloped in Eclipse</a:t>
          </a:r>
        </a:p>
        <a:p>
          <a:pPr marL="57150" lvl="1" indent="-57150" algn="l" defTabSz="311150">
            <a:lnSpc>
              <a:spcPct val="90000"/>
            </a:lnSpc>
            <a:spcBef>
              <a:spcPct val="0"/>
            </a:spcBef>
            <a:spcAft>
              <a:spcPct val="15000"/>
            </a:spcAft>
            <a:buChar char="••"/>
          </a:pPr>
          <a:r>
            <a:rPr lang="en-US" sz="700" kern="1200"/>
            <a:t>Bluetooth used for the data connection between Android device and PIC</a:t>
          </a:r>
        </a:p>
      </dsp:txBody>
      <dsp:txXfrm>
        <a:off x="1263212" y="2602195"/>
        <a:ext cx="1028608" cy="888850"/>
      </dsp:txXfrm>
    </dsp:sp>
    <dsp:sp modelId="{9EC61E1F-F572-4FEB-A16C-A34AD8251063}">
      <dsp:nvSpPr>
        <dsp:cNvPr id="0" name=""/>
        <dsp:cNvSpPr/>
      </dsp:nvSpPr>
      <dsp:spPr>
        <a:xfrm>
          <a:off x="721139" y="1012345"/>
          <a:ext cx="2281240" cy="843479"/>
        </a:xfrm>
        <a:custGeom>
          <a:avLst/>
          <a:gdLst/>
          <a:ahLst/>
          <a:cxnLst/>
          <a:rect l="0" t="0" r="0" b="0"/>
          <a:pathLst>
            <a:path>
              <a:moveTo>
                <a:pt x="0" y="0"/>
              </a:moveTo>
              <a:lnTo>
                <a:pt x="0" y="843479"/>
              </a:lnTo>
              <a:lnTo>
                <a:pt x="2281240" y="84347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E34076F-E6C2-48DE-A7C8-AC0AAE3AEE99}">
      <dsp:nvSpPr>
        <dsp:cNvPr id="0" name=""/>
        <dsp:cNvSpPr/>
      </dsp:nvSpPr>
      <dsp:spPr>
        <a:xfrm>
          <a:off x="3002379" y="824438"/>
          <a:ext cx="1954362" cy="2062773"/>
        </a:xfrm>
        <a:prstGeom prst="roundRect">
          <a:avLst>
            <a:gd name="adj" fmla="val 10000"/>
          </a:avLst>
        </a:prstGeom>
        <a:solidFill>
          <a:schemeClr val="accent1">
            <a:alpha val="90000"/>
            <a:tint val="4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7145" tIns="11430" rIns="17145" bIns="11430" numCol="1" spcCol="1270" anchor="t" anchorCtr="0">
          <a:noAutofit/>
        </a:bodyPr>
        <a:lstStyle/>
        <a:p>
          <a:pPr lvl="0" algn="l" defTabSz="400050">
            <a:lnSpc>
              <a:spcPct val="90000"/>
            </a:lnSpc>
            <a:spcBef>
              <a:spcPct val="0"/>
            </a:spcBef>
            <a:spcAft>
              <a:spcPct val="35000"/>
            </a:spcAft>
          </a:pPr>
          <a:r>
            <a:rPr lang="en-US" sz="900" kern="1200"/>
            <a:t>Hardware</a:t>
          </a:r>
        </a:p>
        <a:p>
          <a:pPr marL="57150" lvl="1" indent="-57150" algn="l" defTabSz="311150">
            <a:lnSpc>
              <a:spcPct val="90000"/>
            </a:lnSpc>
            <a:spcBef>
              <a:spcPct val="0"/>
            </a:spcBef>
            <a:spcAft>
              <a:spcPct val="15000"/>
            </a:spcAft>
            <a:buChar char="••"/>
          </a:pPr>
          <a:r>
            <a:rPr lang="en-US" sz="700" kern="1200"/>
            <a:t>Power Glove</a:t>
          </a:r>
        </a:p>
        <a:p>
          <a:pPr marL="114300" lvl="2" indent="-57150" algn="l" defTabSz="311150">
            <a:lnSpc>
              <a:spcPct val="90000"/>
            </a:lnSpc>
            <a:spcBef>
              <a:spcPct val="0"/>
            </a:spcBef>
            <a:spcAft>
              <a:spcPct val="15000"/>
            </a:spcAft>
            <a:buChar char="••"/>
          </a:pPr>
          <a:r>
            <a:rPr lang="en-US" sz="700" kern="1200"/>
            <a:t>Can be used to control launcher</a:t>
          </a:r>
        </a:p>
        <a:p>
          <a:pPr marL="171450" lvl="3" indent="-57150" algn="l" defTabSz="311150">
            <a:lnSpc>
              <a:spcPct val="90000"/>
            </a:lnSpc>
            <a:spcBef>
              <a:spcPct val="0"/>
            </a:spcBef>
            <a:spcAft>
              <a:spcPct val="15000"/>
            </a:spcAft>
            <a:buChar char="••"/>
          </a:pPr>
          <a:r>
            <a:rPr lang="en-US" sz="700" kern="1200"/>
            <a:t>Will have Flexiforce Sensors to fire</a:t>
          </a:r>
        </a:p>
        <a:p>
          <a:pPr marL="171450" lvl="3" indent="-57150" algn="l" defTabSz="311150">
            <a:lnSpc>
              <a:spcPct val="90000"/>
            </a:lnSpc>
            <a:spcBef>
              <a:spcPct val="0"/>
            </a:spcBef>
            <a:spcAft>
              <a:spcPct val="15000"/>
            </a:spcAft>
            <a:buChar char="••"/>
          </a:pPr>
          <a:r>
            <a:rPr lang="en-US" sz="700" kern="1200"/>
            <a:t>Will have accelerometers to detect motion</a:t>
          </a:r>
        </a:p>
        <a:p>
          <a:pPr marL="57150" lvl="1" indent="-57150" algn="l" defTabSz="311150">
            <a:lnSpc>
              <a:spcPct val="90000"/>
            </a:lnSpc>
            <a:spcBef>
              <a:spcPct val="0"/>
            </a:spcBef>
            <a:spcAft>
              <a:spcPct val="15000"/>
            </a:spcAft>
            <a:buChar char="••"/>
          </a:pPr>
          <a:r>
            <a:rPr lang="en-US" sz="700" kern="1200"/>
            <a:t>The Launcher</a:t>
          </a:r>
        </a:p>
        <a:p>
          <a:pPr marL="114300" lvl="2" indent="-57150" algn="l" defTabSz="311150">
            <a:lnSpc>
              <a:spcPct val="90000"/>
            </a:lnSpc>
            <a:spcBef>
              <a:spcPct val="0"/>
            </a:spcBef>
            <a:spcAft>
              <a:spcPct val="15000"/>
            </a:spcAft>
            <a:buChar char="••"/>
          </a:pPr>
          <a:r>
            <a:rPr lang="en-US" sz="700" kern="1200"/>
            <a:t>Will rotate +270</a:t>
          </a:r>
          <a:r>
            <a:rPr lang="en-US" sz="700" kern="1200">
              <a:latin typeface="Calibri"/>
              <a:cs typeface="Calibri"/>
            </a:rPr>
            <a:t>° horizontally</a:t>
          </a:r>
          <a:endParaRPr lang="en-US" sz="700" kern="1200"/>
        </a:p>
        <a:p>
          <a:pPr marL="114300" lvl="2" indent="-57150" algn="l" defTabSz="311150">
            <a:lnSpc>
              <a:spcPct val="90000"/>
            </a:lnSpc>
            <a:spcBef>
              <a:spcPct val="0"/>
            </a:spcBef>
            <a:spcAft>
              <a:spcPct val="15000"/>
            </a:spcAft>
            <a:buChar char="••"/>
          </a:pPr>
          <a:r>
            <a:rPr lang="en-US" sz="700" kern="1200"/>
            <a:t>Will rotate 0</a:t>
          </a:r>
          <a:r>
            <a:rPr lang="en-US" sz="700" kern="1200">
              <a:latin typeface="Calibri"/>
              <a:cs typeface="Calibri"/>
            </a:rPr>
            <a:t>°-75° veritcally</a:t>
          </a:r>
          <a:endParaRPr lang="en-US" sz="700" kern="1200"/>
        </a:p>
        <a:p>
          <a:pPr marL="114300" lvl="2" indent="-57150" algn="l" defTabSz="311150">
            <a:lnSpc>
              <a:spcPct val="90000"/>
            </a:lnSpc>
            <a:spcBef>
              <a:spcPct val="0"/>
            </a:spcBef>
            <a:spcAft>
              <a:spcPct val="15000"/>
            </a:spcAft>
            <a:buChar char="••"/>
          </a:pPr>
          <a:r>
            <a:rPr lang="en-US" sz="700" kern="1200"/>
            <a:t>2 Barrels each made from PVC</a:t>
          </a:r>
        </a:p>
        <a:p>
          <a:pPr marL="57150" lvl="1" indent="-57150" algn="l" defTabSz="311150">
            <a:lnSpc>
              <a:spcPct val="90000"/>
            </a:lnSpc>
            <a:spcBef>
              <a:spcPct val="0"/>
            </a:spcBef>
            <a:spcAft>
              <a:spcPct val="15000"/>
            </a:spcAft>
            <a:buChar char="••"/>
          </a:pPr>
          <a:r>
            <a:rPr lang="en-US" sz="700" kern="1200"/>
            <a:t>The Base</a:t>
          </a:r>
        </a:p>
        <a:p>
          <a:pPr marL="114300" lvl="2" indent="-57150" algn="l" defTabSz="311150">
            <a:lnSpc>
              <a:spcPct val="90000"/>
            </a:lnSpc>
            <a:spcBef>
              <a:spcPct val="0"/>
            </a:spcBef>
            <a:spcAft>
              <a:spcPct val="15000"/>
            </a:spcAft>
            <a:buChar char="••"/>
          </a:pPr>
          <a:r>
            <a:rPr lang="en-US" sz="700" kern="1200"/>
            <a:t>Houses the PIC, motors, and battery</a:t>
          </a:r>
        </a:p>
        <a:p>
          <a:pPr marL="114300" lvl="2" indent="-57150" algn="l" defTabSz="311150">
            <a:lnSpc>
              <a:spcPct val="90000"/>
            </a:lnSpc>
            <a:spcBef>
              <a:spcPct val="0"/>
            </a:spcBef>
            <a:spcAft>
              <a:spcPct val="15000"/>
            </a:spcAft>
            <a:buChar char="••"/>
          </a:pPr>
          <a:r>
            <a:rPr lang="en-US" sz="700" kern="1200"/>
            <a:t>Wood/Aluminium</a:t>
          </a:r>
        </a:p>
        <a:p>
          <a:pPr marL="114300" lvl="2" indent="-57150" algn="l" defTabSz="311150">
            <a:lnSpc>
              <a:spcPct val="90000"/>
            </a:lnSpc>
            <a:spcBef>
              <a:spcPct val="0"/>
            </a:spcBef>
            <a:spcAft>
              <a:spcPct val="15000"/>
            </a:spcAft>
            <a:buChar char="••"/>
          </a:pPr>
          <a:r>
            <a:rPr lang="en-US" sz="700" kern="1200"/>
            <a:t>NDSU/ECE Department logo encorporated</a:t>
          </a:r>
        </a:p>
        <a:p>
          <a:pPr marL="57150" lvl="1" indent="-57150" algn="l" defTabSz="311150">
            <a:lnSpc>
              <a:spcPct val="90000"/>
            </a:lnSpc>
            <a:spcBef>
              <a:spcPct val="0"/>
            </a:spcBef>
            <a:spcAft>
              <a:spcPct val="15000"/>
            </a:spcAft>
            <a:buChar char="••"/>
          </a:pPr>
          <a:r>
            <a:rPr lang="en-US" sz="700" kern="1200"/>
            <a:t>The Hopper</a:t>
          </a:r>
        </a:p>
        <a:p>
          <a:pPr marL="114300" lvl="2" indent="-57150" algn="l" defTabSz="311150">
            <a:lnSpc>
              <a:spcPct val="90000"/>
            </a:lnSpc>
            <a:spcBef>
              <a:spcPct val="0"/>
            </a:spcBef>
            <a:spcAft>
              <a:spcPct val="15000"/>
            </a:spcAft>
            <a:buChar char="••"/>
          </a:pPr>
          <a:r>
            <a:rPr lang="en-US" sz="700" kern="1200"/>
            <a:t>Will feed launcher to eliminate individual reloading</a:t>
          </a:r>
        </a:p>
        <a:p>
          <a:pPr marL="114300" lvl="2" indent="-57150" algn="l" defTabSz="311150">
            <a:lnSpc>
              <a:spcPct val="90000"/>
            </a:lnSpc>
            <a:spcBef>
              <a:spcPct val="0"/>
            </a:spcBef>
            <a:spcAft>
              <a:spcPct val="15000"/>
            </a:spcAft>
            <a:buChar char="••"/>
          </a:pPr>
          <a:r>
            <a:rPr lang="en-US" sz="700" kern="1200"/>
            <a:t>3D Printing will be used</a:t>
          </a:r>
        </a:p>
      </dsp:txBody>
      <dsp:txXfrm>
        <a:off x="3059620" y="881679"/>
        <a:ext cx="1839880" cy="1948291"/>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287</Words>
  <Characters>1637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1921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Henstorf</dc:creator>
  <cp:keywords/>
  <dc:description/>
  <cp:lastModifiedBy>Shannon Henstorf</cp:lastModifiedBy>
  <cp:revision>2</cp:revision>
  <dcterms:created xsi:type="dcterms:W3CDTF">2013-11-20T23:45:00Z</dcterms:created>
  <dcterms:modified xsi:type="dcterms:W3CDTF">2013-11-20T23:45:00Z</dcterms:modified>
</cp:coreProperties>
</file>